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2B" w:rsidRPr="0009218C" w:rsidRDefault="00CD182B" w:rsidP="00CD18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2B" w:rsidRPr="00A101E7" w:rsidRDefault="00CD182B" w:rsidP="00CD182B">
      <w:pPr>
        <w:pStyle w:val="2"/>
        <w:rPr>
          <w:sz w:val="28"/>
          <w:szCs w:val="28"/>
        </w:rPr>
      </w:pPr>
      <w:r w:rsidRPr="00A101E7">
        <w:rPr>
          <w:sz w:val="28"/>
          <w:szCs w:val="28"/>
        </w:rPr>
        <w:t xml:space="preserve">АДМИНИСТРАЦИЯ </w:t>
      </w:r>
      <w:r w:rsidR="00FE1EE3">
        <w:rPr>
          <w:bCs/>
          <w:sz w:val="28"/>
          <w:szCs w:val="28"/>
        </w:rPr>
        <w:t>ЗИМНИЦКОГО</w:t>
      </w:r>
      <w:r w:rsidRPr="00A101E7">
        <w:rPr>
          <w:bCs/>
          <w:sz w:val="28"/>
          <w:szCs w:val="28"/>
        </w:rPr>
        <w:t xml:space="preserve"> СЕЛЬСКОГО ПОСЕЛЕНИЯ</w:t>
      </w:r>
    </w:p>
    <w:p w:rsidR="00CD182B" w:rsidRPr="00A101E7" w:rsidRDefault="00CD182B" w:rsidP="00CD182B">
      <w:pPr>
        <w:pStyle w:val="4"/>
        <w:jc w:val="left"/>
        <w:rPr>
          <w:sz w:val="28"/>
          <w:szCs w:val="28"/>
        </w:rPr>
      </w:pPr>
      <w:r w:rsidRPr="00A101E7">
        <w:rPr>
          <w:sz w:val="28"/>
          <w:szCs w:val="28"/>
        </w:rPr>
        <w:t xml:space="preserve">                 САФОНОВСКОГО  РАЙОНА СМОЛЕНСКОЙ ОБЛАСТИ</w:t>
      </w:r>
    </w:p>
    <w:p w:rsidR="00CD182B" w:rsidRPr="00A101E7" w:rsidRDefault="00CD182B" w:rsidP="00CD18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82B" w:rsidRPr="00A101E7" w:rsidRDefault="00CD182B" w:rsidP="00CD1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01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182B" w:rsidRPr="00A101E7" w:rsidRDefault="00CD182B" w:rsidP="00CD18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182B" w:rsidRPr="00091ED2" w:rsidRDefault="00FE1EE3" w:rsidP="00CD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ED2">
        <w:rPr>
          <w:rFonts w:ascii="Times New Roman" w:hAnsi="Times New Roman" w:cs="Times New Roman"/>
          <w:bCs/>
          <w:sz w:val="28"/>
          <w:szCs w:val="28"/>
        </w:rPr>
        <w:t>от 21.10.2022</w:t>
      </w:r>
      <w:r w:rsidR="00CD182B" w:rsidRPr="00091ED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091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182B" w:rsidRPr="00091ED2">
        <w:rPr>
          <w:rFonts w:ascii="Times New Roman" w:hAnsi="Times New Roman" w:cs="Times New Roman"/>
          <w:bCs/>
          <w:sz w:val="28"/>
          <w:szCs w:val="28"/>
        </w:rPr>
        <w:t>4</w:t>
      </w:r>
      <w:r w:rsidRPr="00091ED2">
        <w:rPr>
          <w:rFonts w:ascii="Times New Roman" w:hAnsi="Times New Roman" w:cs="Times New Roman"/>
          <w:bCs/>
          <w:sz w:val="28"/>
          <w:szCs w:val="28"/>
        </w:rPr>
        <w:t>9</w:t>
      </w:r>
    </w:p>
    <w:p w:rsidR="00CD182B" w:rsidRPr="005A328A" w:rsidRDefault="00CD182B" w:rsidP="00CD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59"/>
      </w:tblGrid>
      <w:tr w:rsidR="00CD182B" w:rsidTr="00212A56">
        <w:tc>
          <w:tcPr>
            <w:tcW w:w="5920" w:type="dxa"/>
          </w:tcPr>
          <w:p w:rsidR="00CD182B" w:rsidRPr="00D625BB" w:rsidRDefault="00CD182B" w:rsidP="00FE1EE3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 согласовании и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уставов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казачьих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обществ, создаваемых (действующих)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r w:rsidR="00FE1EE3">
              <w:rPr>
                <w:rFonts w:ascii="Times New Roman" w:eastAsia="Calibri" w:hAnsi="Times New Roman" w:cs="Times New Roman"/>
                <w:sz w:val="28"/>
                <w:szCs w:val="28"/>
              </w:rPr>
              <w:t>Зимницкого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сельского                поселения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Сафоновского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F244D0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4359" w:type="dxa"/>
          </w:tcPr>
          <w:p w:rsidR="00CD182B" w:rsidRDefault="00CD182B" w:rsidP="0021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182B" w:rsidRDefault="00CD182B" w:rsidP="00CD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пунктами </w:t>
      </w:r>
      <w:r w:rsidRPr="008A1CD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.6-2 </w:t>
      </w:r>
      <w:r w:rsidRPr="008A1CD2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3.6-3 Указа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15.06.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D17DC">
        <w:rPr>
          <w:rFonts w:ascii="Times New Roman" w:eastAsia="Calibri" w:hAnsi="Times New Roman" w:cs="Times New Roman"/>
          <w:sz w:val="28"/>
          <w:szCs w:val="28"/>
        </w:rPr>
        <w:t>92</w:t>
      </w:r>
      <w:r w:rsidR="00091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       «Об утверждении Типового положения о согласовании и утверждении уставов казачьих обществ», руководствуясь Уставом </w:t>
      </w:r>
      <w:r w:rsidR="00FE1EE3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D17DC">
        <w:rPr>
          <w:rFonts w:ascii="Times New Roman" w:eastAsia="Calibri" w:hAnsi="Times New Roman" w:cs="Times New Roman"/>
          <w:sz w:val="28"/>
          <w:szCs w:val="28"/>
        </w:rPr>
        <w:t>Сафоновск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Администрация </w:t>
      </w:r>
      <w:r w:rsidR="00FE1EE3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D17DC">
        <w:rPr>
          <w:rFonts w:ascii="Times New Roman" w:eastAsia="Calibri" w:hAnsi="Times New Roman" w:cs="Times New Roman"/>
          <w:sz w:val="28"/>
          <w:szCs w:val="28"/>
        </w:rPr>
        <w:t>Сафоновск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D182B" w:rsidRPr="000D17DC" w:rsidRDefault="00CD182B" w:rsidP="00CD182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прилагаемое Положение о согласовании и утверждении уставов казачьих обществ, создаваемых (действующих) на территории </w:t>
      </w:r>
      <w:r w:rsidR="00FE1EE3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D17DC">
        <w:rPr>
          <w:rFonts w:ascii="Times New Roman" w:eastAsia="Calibri" w:hAnsi="Times New Roman" w:cs="Times New Roman"/>
          <w:sz w:val="28"/>
          <w:szCs w:val="28"/>
        </w:rPr>
        <w:t>Сафоновск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области.</w:t>
      </w:r>
    </w:p>
    <w:p w:rsidR="00CD182B" w:rsidRPr="000D17DC" w:rsidRDefault="00CD182B" w:rsidP="00CD182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момента его подписания.</w:t>
      </w:r>
    </w:p>
    <w:p w:rsidR="00CD182B" w:rsidRPr="00FE1EE3" w:rsidRDefault="00CD182B" w:rsidP="00CD1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19A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FE1EE3">
        <w:rPr>
          <w:rFonts w:ascii="Times New Roman" w:hAnsi="Times New Roman" w:cs="Times New Roman"/>
          <w:sz w:val="28"/>
          <w:szCs w:val="28"/>
        </w:rPr>
        <w:t>Зимницкого</w:t>
      </w:r>
      <w:r w:rsidRPr="00FE3F0C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7" w:history="1">
        <w:r w:rsidR="00FE1EE3" w:rsidRPr="00FE1EE3">
          <w:rPr>
            <w:rStyle w:val="a8"/>
            <w:rFonts w:ascii="Times New Roman" w:hAnsi="Times New Roman" w:cs="Times New Roman"/>
            <w:sz w:val="28"/>
            <w:szCs w:val="28"/>
          </w:rPr>
          <w:t>http://zimnitsa.admin-safonovo.ru/</w:t>
        </w:r>
      </w:hyperlink>
      <w:r w:rsidRPr="00FE1EE3">
        <w:rPr>
          <w:rFonts w:ascii="Times New Roman" w:hAnsi="Times New Roman" w:cs="Times New Roman"/>
          <w:sz w:val="28"/>
          <w:szCs w:val="28"/>
        </w:rPr>
        <w:t>.</w:t>
      </w:r>
    </w:p>
    <w:p w:rsidR="00CD182B" w:rsidRDefault="00CD182B" w:rsidP="00CD18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FE1EE3" w:rsidRPr="00FE1EE3" w:rsidRDefault="00FE1EE3" w:rsidP="00CD182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D182B" w:rsidRPr="00FE3F0C" w:rsidRDefault="00CD182B" w:rsidP="00CD18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E3F0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Глава     муниципального         образования</w:t>
      </w:r>
    </w:p>
    <w:p w:rsidR="00CD182B" w:rsidRPr="00FE3F0C" w:rsidRDefault="00FE1EE3" w:rsidP="00CD182B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CD182B" w:rsidRPr="00FE3F0C">
        <w:rPr>
          <w:rFonts w:ascii="Times New Roman" w:eastAsia="Calibri" w:hAnsi="Times New Roman" w:cs="Times New Roman"/>
          <w:sz w:val="28"/>
          <w:szCs w:val="28"/>
        </w:rPr>
        <w:t xml:space="preserve">      сельского            поселения</w:t>
      </w:r>
    </w:p>
    <w:p w:rsidR="00CD182B" w:rsidRPr="00FE3F0C" w:rsidRDefault="00CD182B" w:rsidP="00CD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F0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FE3F0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E3F0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E1EE3">
        <w:rPr>
          <w:rFonts w:ascii="Times New Roman" w:eastAsia="Calibri" w:hAnsi="Times New Roman" w:cs="Times New Roman"/>
          <w:b/>
          <w:sz w:val="28"/>
          <w:szCs w:val="28"/>
        </w:rPr>
        <w:t>М.В. Бессонова</w:t>
      </w: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Default="00CD182B" w:rsidP="00CD182B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82B" w:rsidRPr="000D17DC" w:rsidRDefault="00CD182B" w:rsidP="00CD18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CD182B" w:rsidRPr="000D17DC" w:rsidTr="00212A56">
        <w:tc>
          <w:tcPr>
            <w:tcW w:w="4786" w:type="dxa"/>
          </w:tcPr>
          <w:p w:rsidR="00CD182B" w:rsidRPr="000D17DC" w:rsidRDefault="00CD182B" w:rsidP="00212A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35" w:type="dxa"/>
          </w:tcPr>
          <w:p w:rsidR="00CD182B" w:rsidRPr="000D17DC" w:rsidRDefault="00CD182B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Утверждено</w:t>
            </w:r>
          </w:p>
          <w:p w:rsidR="00CD182B" w:rsidRPr="000D17DC" w:rsidRDefault="00CD182B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 w:rsidR="00FE1EE3">
              <w:rPr>
                <w:rFonts w:eastAsia="Calibri"/>
                <w:sz w:val="28"/>
                <w:szCs w:val="28"/>
              </w:rPr>
              <w:t>Зимницкого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0D17D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D182B" w:rsidRPr="000D17DC" w:rsidRDefault="00CD182B" w:rsidP="00212A56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 w:rsidRPr="000D17DC">
              <w:rPr>
                <w:rFonts w:eastAsia="Calibri"/>
                <w:sz w:val="28"/>
                <w:szCs w:val="28"/>
              </w:rPr>
              <w:t>Сафоновск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Pr="000D17DC">
              <w:rPr>
                <w:rFonts w:eastAsia="Calibri"/>
                <w:sz w:val="28"/>
                <w:szCs w:val="28"/>
              </w:rPr>
              <w:t xml:space="preserve"> район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0D17DC">
              <w:rPr>
                <w:rFonts w:eastAsia="Calibri"/>
                <w:sz w:val="28"/>
                <w:szCs w:val="28"/>
              </w:rPr>
              <w:t xml:space="preserve"> Смоленской области</w:t>
            </w:r>
          </w:p>
          <w:p w:rsidR="00CD182B" w:rsidRPr="000D17DC" w:rsidRDefault="00CD182B" w:rsidP="00FE1EE3">
            <w:pPr>
              <w:autoSpaceDE w:val="0"/>
              <w:autoSpaceDN w:val="0"/>
              <w:adjustRightInd w:val="0"/>
              <w:ind w:firstLine="35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Pr="00D37445">
              <w:rPr>
                <w:rFonts w:eastAsia="Calibri"/>
                <w:sz w:val="28"/>
                <w:szCs w:val="28"/>
              </w:rPr>
              <w:t xml:space="preserve"> </w:t>
            </w:r>
            <w:r w:rsidR="00FE1EE3">
              <w:rPr>
                <w:rFonts w:eastAsia="Calibri"/>
                <w:sz w:val="28"/>
                <w:szCs w:val="28"/>
              </w:rPr>
              <w:t>21</w:t>
            </w:r>
            <w:r w:rsidRPr="00D37445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  <w:r w:rsidRPr="00D37445">
              <w:rPr>
                <w:rFonts w:eastAsia="Calibri"/>
                <w:sz w:val="28"/>
                <w:szCs w:val="28"/>
              </w:rPr>
              <w:t xml:space="preserve">.2022 </w:t>
            </w:r>
            <w:r>
              <w:rPr>
                <w:rFonts w:eastAsia="Calibri"/>
                <w:sz w:val="28"/>
                <w:szCs w:val="28"/>
              </w:rPr>
              <w:t>№ 4</w:t>
            </w:r>
            <w:r w:rsidR="00FE1EE3">
              <w:rPr>
                <w:rFonts w:eastAsia="Calibri"/>
                <w:sz w:val="28"/>
                <w:szCs w:val="28"/>
              </w:rPr>
              <w:t>9</w:t>
            </w:r>
          </w:p>
        </w:tc>
      </w:tr>
    </w:tbl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bookmarkStart w:id="1" w:name="Par26"/>
      <w:bookmarkEnd w:id="1"/>
      <w:r w:rsidRPr="000D17DC">
        <w:rPr>
          <w:rFonts w:ascii="Times New Roman" w:eastAsia="Calibri" w:hAnsi="Times New Roman" w:cs="Times New Roman"/>
          <w:iCs/>
          <w:sz w:val="28"/>
          <w:szCs w:val="28"/>
        </w:rPr>
        <w:t>Положение</w:t>
      </w: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D17DC">
        <w:rPr>
          <w:rFonts w:ascii="Times New Roman" w:eastAsia="Calibri" w:hAnsi="Times New Roman" w:cs="Times New Roman"/>
          <w:iCs/>
          <w:sz w:val="28"/>
          <w:szCs w:val="28"/>
        </w:rPr>
        <w:t xml:space="preserve">о согласовании и утверждении уставов казачьих обществ, </w:t>
      </w: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создаваемых (действующих) на территории </w:t>
      </w:r>
    </w:p>
    <w:p w:rsidR="00CD182B" w:rsidRPr="000D17DC" w:rsidRDefault="00FE1EE3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Зимницкого</w:t>
      </w:r>
      <w:r w:rsidR="00CD18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D182B" w:rsidRPr="000D17D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</w:p>
    <w:p w:rsidR="00CD182B" w:rsidRPr="000D17DC" w:rsidRDefault="00CD182B" w:rsidP="00CD182B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(далее - Положение)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создаваемых (действующих) на территории </w:t>
      </w:r>
      <w:r w:rsidR="00FE1EE3">
        <w:rPr>
          <w:rFonts w:ascii="Times New Roman" w:eastAsia="Calibri" w:hAnsi="Times New Roman" w:cs="Times New Roman"/>
          <w:sz w:val="28"/>
          <w:szCs w:val="28"/>
        </w:rPr>
        <w:t>Зимницкого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0D17DC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области, (далее - казачье общество)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30"/>
      <w:bookmarkEnd w:id="2"/>
      <w:r w:rsidRPr="000D17DC">
        <w:rPr>
          <w:rFonts w:ascii="Times New Roman" w:eastAsia="Calibri" w:hAnsi="Times New Roman" w:cs="Times New Roman"/>
          <w:sz w:val="28"/>
          <w:szCs w:val="28"/>
        </w:rPr>
        <w:t>2. Уставы хуторских, станичных, городских казачьих обществ, создаваемых (действующих) на территориях муниципального образования Сафоновского городского поселения Сафоновского района Смоленской области (далее - городское поселение), муниципальных образований сельских поселений Сафоновского района Смоленской области (далее - сельские поселения), входящих в состав муниципального образования «Сафоновский район» Смоленской области (далее - муниципальный район) 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Смоленской области, на которой создаются (действуют) названные казачьи общества).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3. Уставы хуторских, станичных, городских казачьих обществ, создаваемых (действующих) на территориях двух и более сельских поселений, входящих в состав муниципального района,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Смоленской области, на которой создаются (действуют) названные казачьи общества).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7"/>
      <w:bookmarkEnd w:id="3"/>
      <w:r w:rsidRPr="000D17DC">
        <w:rPr>
          <w:rFonts w:ascii="Times New Roman" w:eastAsia="Calibri" w:hAnsi="Times New Roman" w:cs="Times New Roman"/>
          <w:sz w:val="28"/>
          <w:szCs w:val="28"/>
        </w:rPr>
        <w:t>4. Согласование уставов казачьих обществ осуществляется после: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>- принятия учредительным собранием (кругом, сбором) решения об учреждении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41"/>
      <w:bookmarkEnd w:id="4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Положения, представление о согласовании устава казачьего общества. К представлению прилагаются: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устав казачьего общества в новой редакции.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45"/>
      <w:bookmarkEnd w:id="5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6.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Положения, представление о согласовании устава казачьего общества. К представлению прилагаются: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устав казачьего общества.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49"/>
      <w:bookmarkEnd w:id="6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8. Указанные в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</w:t>
      </w: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>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51"/>
      <w:bookmarkEnd w:id="7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Положения, в течение 14 календарных дней со дня поступления указанных документов.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10. По истечении срока, установленного пунктом 9</w:t>
      </w:r>
      <w:r w:rsidR="00FE1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17DC">
        <w:rPr>
          <w:rFonts w:ascii="Times New Roman" w:eastAsia="Calibri" w:hAnsi="Times New Roman" w:cs="Times New Roman"/>
          <w:sz w:val="28"/>
          <w:szCs w:val="28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13. Основаниями для отказа в согласовании устава действующего казачьего общества являются: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59"/>
      <w:bookmarkEnd w:id="8"/>
      <w:r w:rsidRPr="000D17DC">
        <w:rPr>
          <w:rFonts w:ascii="Times New Roman" w:eastAsia="Calibri" w:hAnsi="Times New Roman" w:cs="Times New Roman"/>
          <w:sz w:val="28"/>
          <w:szCs w:val="28"/>
        </w:rPr>
        <w:t>14. Основаниями для отказа в согласовании устава создаваемого казачьего общества являются: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 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, 3 настоящего Положения, представления о согласовании устава казачьего общества и </w:t>
      </w: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предусмотренных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пунктами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4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пунктами 5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ar4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пунктами 7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w:anchor="Par5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14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5 и 6 настоящего Положения, не ограничено.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66"/>
      <w:bookmarkEnd w:id="9"/>
      <w:r w:rsidRPr="000D17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0D17DC">
        <w:rPr>
          <w:rFonts w:ascii="Times New Roman" w:eastAsia="Calibri" w:hAnsi="Times New Roman" w:cs="Times New Roman"/>
          <w:sz w:val="28"/>
          <w:szCs w:val="28"/>
        </w:rPr>
        <w:t>. Уставы хуторских, станичных, городских казачьих обществ, создаваемых (действующих) на территориях городского и сельских поселений, входящих в состав муниципального района, утверждаются соответственно главами городского и сельских поселений.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17. Уставы хуторских, станичных, городских казачьих обществ, создаваемых (действующих) на территориях двух и более сельских поселений, входящих в состав муниципального района, утверждаются главой муниципального района.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18. Утверждение уставов казачьих обществ осуществляется после их согласования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75"/>
      <w:bookmarkEnd w:id="10"/>
      <w:r w:rsidRPr="000D17DC">
        <w:rPr>
          <w:rFonts w:ascii="Times New Roman" w:eastAsia="Calibri" w:hAnsi="Times New Roman" w:cs="Times New Roman"/>
          <w:sz w:val="28"/>
          <w:szCs w:val="28"/>
        </w:rPr>
        <w:t>19.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7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80"/>
      <w:bookmarkEnd w:id="11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6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16 и 17 настоящего Положения, представление об утверждении устава казачьего общества. К представлению прилагаются: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8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главами 4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9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9</w:t>
        </w:r>
        <w:r w:rsidRPr="000D17DC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 xml:space="preserve">1 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hyperlink w:anchor="Par3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пунктах 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, 3 настоящего Положения;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85"/>
      <w:bookmarkEnd w:id="12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21. Указанные в 19 и </w:t>
      </w:r>
      <w:hyperlink w:anchor="Par8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>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86"/>
      <w:bookmarkEnd w:id="13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</w:t>
      </w:r>
      <w:hyperlink w:anchor="Par73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17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87"/>
      <w:bookmarkEnd w:id="14"/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23. По истечении срока, указанного в </w:t>
      </w:r>
      <w:hyperlink w:anchor="Par86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пункте 22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25. Утверждение устава казачьего общества оформляется правовым актом должностного лица, названного в пунктах 16 и 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23 настоящего Положения.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26. На титульном листе утверждаемого устава казачьего общества рекомендуется указывать: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слово УСТАВ (прописными буквами) и полное наименование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- гриф согласования, состоящий из слова СОГЛАСОВАНО (без кавычек и прописными буквами), наименования должности, инициалов и фамилии лица, </w:t>
      </w:r>
      <w:r w:rsidRPr="000D17DC"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2,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в </w:t>
      </w:r>
      <w:hyperlink w:anchor="Par117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приложении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27. Основаниями для отказа в утверждении устава действующего казачьего общества являются: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75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19 настоящего Положения, несоблюдение требований к их оформлению, порядку и сроку представления;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100"/>
      <w:bookmarkEnd w:id="15"/>
      <w:r w:rsidRPr="000D17DC">
        <w:rPr>
          <w:rFonts w:ascii="Times New Roman" w:eastAsia="Calibri" w:hAnsi="Times New Roman" w:cs="Times New Roman"/>
          <w:sz w:val="28"/>
          <w:szCs w:val="28"/>
        </w:rPr>
        <w:t>28. Основаниями для отказа в утверждении устава создаваемого казачьего общества являются: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hyperlink w:anchor="Par80" w:history="1">
        <w:r w:rsidRPr="000D17DC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Pr="000D17DC">
        <w:rPr>
          <w:rFonts w:ascii="Times New Roman" w:eastAsia="Calibri" w:hAnsi="Times New Roman" w:cs="Times New Roman"/>
          <w:sz w:val="28"/>
          <w:szCs w:val="28"/>
        </w:rPr>
        <w:t xml:space="preserve"> 20 настоящего Положения, несоблюдение требований к их оформлению, порядку и сроку представления;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29. 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21-28 настоящего Положения.</w:t>
      </w:r>
    </w:p>
    <w:p w:rsidR="00CD182B" w:rsidRPr="000D17DC" w:rsidRDefault="00CD182B" w:rsidP="00CD1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7DC">
        <w:rPr>
          <w:rFonts w:ascii="Times New Roman" w:eastAsia="Calibri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CD182B" w:rsidRPr="000D17DC" w:rsidRDefault="00CD182B" w:rsidP="00CD182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17D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17DC">
        <w:rPr>
          <w:rFonts w:ascii="Times New Roman" w:eastAsia="Calibri" w:hAnsi="Times New Roman" w:cs="Times New Roman"/>
          <w:sz w:val="20"/>
          <w:szCs w:val="20"/>
        </w:rPr>
        <w:t>к Положению</w:t>
      </w: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16" w:name="Par117"/>
      <w:bookmarkEnd w:id="16"/>
      <w:r w:rsidRPr="000D17DC">
        <w:rPr>
          <w:rFonts w:ascii="Times New Roman" w:eastAsia="Calibri" w:hAnsi="Times New Roman" w:cs="Times New Roman"/>
          <w:sz w:val="20"/>
          <w:szCs w:val="20"/>
        </w:rPr>
        <w:t>РЕКОМЕНДУЕМЫЙ ОБРАЗЕЦ</w:t>
      </w: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D17DC">
        <w:rPr>
          <w:rFonts w:ascii="Times New Roman" w:eastAsia="Calibri" w:hAnsi="Times New Roman" w:cs="Times New Roman"/>
          <w:sz w:val="20"/>
          <w:szCs w:val="20"/>
        </w:rPr>
        <w:t>ТИТУЛЬНОГО ЛИСТА УСТАВА КАЗАЧЬЕГО ОБЩЕСТВА</w:t>
      </w:r>
    </w:p>
    <w:p w:rsidR="00CD182B" w:rsidRPr="000D17DC" w:rsidRDefault="00CD182B" w:rsidP="00CD1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1870"/>
        <w:gridCol w:w="623"/>
        <w:gridCol w:w="2669"/>
      </w:tblGrid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УТВЕРЖДЕНО</w:t>
            </w: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(реквизиты НПА)</w:t>
            </w: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оот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  <w:vAlign w:val="center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письмо от ________________ №____________</w:t>
            </w: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  <w:vAlign w:val="center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vAlign w:val="center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СОГЛАСОВАНО</w:t>
            </w: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должности)</w:t>
            </w: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4648" w:type="dxa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tcBorders>
              <w:top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</w:tc>
      </w:tr>
      <w:tr w:rsidR="00CD182B" w:rsidRPr="000D17DC" w:rsidTr="00212A56">
        <w:tc>
          <w:tcPr>
            <w:tcW w:w="10206" w:type="dxa"/>
            <w:gridSpan w:val="5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письмо от ________________ №____________</w:t>
            </w: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УСТАВ</w:t>
            </w:r>
          </w:p>
        </w:tc>
      </w:tr>
      <w:tr w:rsidR="00CD182B" w:rsidRPr="000D17DC" w:rsidTr="00212A56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 казачьего общества)</w:t>
            </w:r>
          </w:p>
        </w:tc>
      </w:tr>
      <w:tr w:rsidR="00CD182B" w:rsidRPr="000D17DC" w:rsidTr="00212A56">
        <w:tc>
          <w:tcPr>
            <w:tcW w:w="10206" w:type="dxa"/>
            <w:gridSpan w:val="5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10206" w:type="dxa"/>
            <w:gridSpan w:val="5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82B" w:rsidRPr="000D17DC" w:rsidTr="00212A56">
        <w:tc>
          <w:tcPr>
            <w:tcW w:w="10206" w:type="dxa"/>
            <w:gridSpan w:val="5"/>
          </w:tcPr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82B" w:rsidRPr="000D17DC" w:rsidRDefault="00CD182B" w:rsidP="00212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17DC">
              <w:rPr>
                <w:rFonts w:ascii="Times New Roman" w:eastAsia="Calibri" w:hAnsi="Times New Roman" w:cs="Times New Roman"/>
                <w:sz w:val="20"/>
                <w:szCs w:val="20"/>
              </w:rPr>
              <w:t>20__ год</w:t>
            </w:r>
          </w:p>
        </w:tc>
      </w:tr>
    </w:tbl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82B" w:rsidRPr="000D17DC" w:rsidRDefault="00CD182B" w:rsidP="00CD18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2B" w:rsidRDefault="00CD182B" w:rsidP="00CD18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2B" w:rsidRDefault="00CD182B" w:rsidP="00CD18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2B" w:rsidRDefault="00CD182B" w:rsidP="00CD18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2B" w:rsidRDefault="00CD182B" w:rsidP="00CD18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2B" w:rsidRPr="000D17DC" w:rsidRDefault="00CD182B" w:rsidP="00CD18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82B" w:rsidRDefault="00CD182B" w:rsidP="00CD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ADF" w:rsidRDefault="00D86ADF"/>
    <w:sectPr w:rsidR="00D86ADF" w:rsidSect="000C6DA1">
      <w:headerReference w:type="default" r:id="rId2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B9" w:rsidRDefault="001B0FB9">
      <w:pPr>
        <w:spacing w:after="0" w:line="240" w:lineRule="auto"/>
      </w:pPr>
      <w:r>
        <w:separator/>
      </w:r>
    </w:p>
  </w:endnote>
  <w:endnote w:type="continuationSeparator" w:id="0">
    <w:p w:rsidR="001B0FB9" w:rsidRDefault="001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B9" w:rsidRDefault="001B0FB9">
      <w:pPr>
        <w:spacing w:after="0" w:line="240" w:lineRule="auto"/>
      </w:pPr>
      <w:r>
        <w:separator/>
      </w:r>
    </w:p>
  </w:footnote>
  <w:footnote w:type="continuationSeparator" w:id="0">
    <w:p w:rsidR="001B0FB9" w:rsidRDefault="001B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4D" w:rsidRPr="00BC6A04" w:rsidRDefault="001A4C82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091ED2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1B0F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82B"/>
    <w:rsid w:val="00091ED2"/>
    <w:rsid w:val="001A4C82"/>
    <w:rsid w:val="001B0FB9"/>
    <w:rsid w:val="00CD182B"/>
    <w:rsid w:val="00D86ADF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B91D"/>
  <w15:docId w15:val="{696C40CD-5389-48B3-9A73-FD8709F6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D182B"/>
    <w:pPr>
      <w:keepNext/>
      <w:widowControl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CD182B"/>
    <w:pPr>
      <w:keepNext/>
      <w:widowControl w:val="0"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8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182B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CD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82B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rsid w:val="00CD182B"/>
    <w:rPr>
      <w:rFonts w:ascii="Times New Roman" w:eastAsia="Calibri" w:hAnsi="Times New Roman" w:cs="Times New Roman"/>
      <w:b/>
      <w:snapToGrid w:val="0"/>
      <w:sz w:val="20"/>
      <w:szCs w:val="20"/>
    </w:rPr>
  </w:style>
  <w:style w:type="character" w:styleId="a8">
    <w:name w:val="Hyperlink"/>
    <w:uiPriority w:val="99"/>
    <w:unhideWhenUsed/>
    <w:rsid w:val="00CD1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13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18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56A6F56E1256D04CC25B7BE6FF0F667C5DDF07A2D89922D8DC97BEA30B87EB10EEC6EDB918688712FE2D0E25L2uEN" TargetMode="External"/><Relationship Id="rId7" Type="http://schemas.openxmlformats.org/officeDocument/2006/relationships/hyperlink" Target="http://zimnitsa.admin-safonovo.ru/" TargetMode="External"/><Relationship Id="rId12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17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20" Type="http://schemas.openxmlformats.org/officeDocument/2006/relationships/hyperlink" Target="consultantplus://offline/ref=2B56A6F56E1256D04CC25B7BE6FF0F667C5DDF07A2D89922D8DC97BEA30B87EB10EEC6EDB918688712FE2D0E25L2u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19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56A6F56E1256D04CC25B7BE6FF0F667C5DDF07A2D89922D8DC97BEA30B87EB02EE9EE4BA1B7DD340A47A03252EA4FBEEE2438F11L3u7N" TargetMode="External"/><Relationship Id="rId14" Type="http://schemas.openxmlformats.org/officeDocument/2006/relationships/hyperlink" Target="consultantplus://offline/ref=2B56A6F56E1256D04CC25B7BE6FF0F667C5DDF07A2D89922D8DC97BEA30B87EB02EE9EE1BB1A748115EB7B5F6379B7F9EFE2418C0D375CB0L5u2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2022-10-20T09:27:00Z</dcterms:created>
  <dcterms:modified xsi:type="dcterms:W3CDTF">2022-10-21T08:05:00Z</dcterms:modified>
</cp:coreProperties>
</file>