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F" w:rsidRDefault="00485E3F" w:rsidP="00485E3F">
      <w:pPr>
        <w:ind w:left="9498" w:right="-993"/>
      </w:pPr>
    </w:p>
    <w:p w:rsidR="00485E3F" w:rsidRPr="00485E3F" w:rsidRDefault="00543330" w:rsidP="00E3274E">
      <w:pPr>
        <w:jc w:val="right"/>
      </w:pPr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E97E5" wp14:editId="35661E4F">
                <wp:simplePos x="0" y="0"/>
                <wp:positionH relativeFrom="page">
                  <wp:posOffset>479425</wp:posOffset>
                </wp:positionH>
                <wp:positionV relativeFrom="paragraph">
                  <wp:posOffset>271780</wp:posOffset>
                </wp:positionV>
                <wp:extent cx="6956425" cy="1477670"/>
                <wp:effectExtent l="133350" t="95250" r="149225" b="1225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14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3A" w:rsidRDefault="00955A3A" w:rsidP="00485E3F">
                            <w:pPr>
                              <w:jc w:val="center"/>
                            </w:pPr>
                            <w:r w:rsidRPr="00E3274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АИСТ</w:t>
                            </w:r>
                          </w:p>
                          <w:p w:rsidR="00955A3A" w:rsidRPr="00543330" w:rsidRDefault="00955A3A" w:rsidP="00543330">
                            <w:pPr>
                              <w:tabs>
                                <w:tab w:val="left" w:pos="298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Газета </w:t>
                            </w:r>
                            <w:proofErr w:type="spellStart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Зимницкого</w:t>
                            </w:r>
                            <w:proofErr w:type="spellEnd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955A3A" w:rsidRDefault="00955A3A" w:rsidP="00485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97E5" id="Прямоугольник 2" o:spid="_x0000_s1026" style="position:absolute;left:0;text-align:left;margin-left:37.75pt;margin-top:21.4pt;width:547.75pt;height:116.3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" fillcolor="white [3201]" strokecolor="black [3213]" strokeweight="1pt">
                <v:shadow on="t" type="perspective" color="black" opacity="26214f" offset="0,0" matrix="66847f,,,66847f"/>
                <v:textbox>
                  <w:txbxContent>
                    <w:p w:rsidR="00955A3A" w:rsidRDefault="00955A3A" w:rsidP="00485E3F">
                      <w:pPr>
                        <w:jc w:val="center"/>
                      </w:pPr>
                      <w:r w:rsidRPr="00E3274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АИСТ</w:t>
                      </w:r>
                    </w:p>
                    <w:p w:rsidR="00955A3A" w:rsidRPr="00543330" w:rsidRDefault="00955A3A" w:rsidP="00543330">
                      <w:pPr>
                        <w:tabs>
                          <w:tab w:val="left" w:pos="298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Газета </w:t>
                      </w:r>
                      <w:proofErr w:type="spellStart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Зимницкого</w:t>
                      </w:r>
                      <w:proofErr w:type="spellEnd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955A3A" w:rsidRDefault="00955A3A" w:rsidP="00485E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5E3F" w:rsidRPr="00485E3F" w:rsidRDefault="00905EBD" w:rsidP="00E3274E">
      <w:pPr>
        <w:tabs>
          <w:tab w:val="left" w:pos="3560"/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06F3" wp14:editId="1C889C61">
                <wp:simplePos x="0" y="0"/>
                <wp:positionH relativeFrom="margin">
                  <wp:posOffset>107950</wp:posOffset>
                </wp:positionH>
                <wp:positionV relativeFrom="paragraph">
                  <wp:posOffset>74295</wp:posOffset>
                </wp:positionV>
                <wp:extent cx="495300" cy="371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A3A" w:rsidRPr="00905EBD" w:rsidRDefault="00955A3A" w:rsidP="00E32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EBD">
                              <w:rPr>
                                <w:sz w:val="16"/>
                                <w:szCs w:val="16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06F3" id="Овал 6" o:spid="_x0000_s1027" style="position:absolute;margin-left:8.5pt;margin-top:5.85pt;width:3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955A3A" w:rsidRPr="00905EBD" w:rsidRDefault="00955A3A" w:rsidP="00E327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5EBD">
                        <w:rPr>
                          <w:sz w:val="16"/>
                          <w:szCs w:val="16"/>
                        </w:rPr>
                        <w:t>10+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3274E">
        <w:tab/>
      </w:r>
      <w:r w:rsidR="00E3274E" w:rsidRPr="00543330">
        <w:rPr>
          <w:noProof/>
          <w:lang w:eastAsia="ru-RU"/>
        </w:rPr>
        <w:tab/>
      </w:r>
      <w:r w:rsidR="00E3274E" w:rsidRPr="00485E3F">
        <w:rPr>
          <w:noProof/>
          <w:lang w:eastAsia="ru-RU"/>
        </w:rPr>
        <w:drawing>
          <wp:inline distT="0" distB="0" distL="0" distR="0" wp14:anchorId="3FE3F1B5" wp14:editId="26BC76A3">
            <wp:extent cx="536568" cy="738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7" cy="7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B7" w:rsidRDefault="00543330" w:rsidP="00485E3F"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A33B" wp14:editId="71F5BC5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744614" cy="401320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4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A3A" w:rsidRPr="00485E3F" w:rsidRDefault="00955A3A" w:rsidP="0048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(7)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23 апреля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бесплатно   Интернет сайт: https://zimnitsa.admin-safonovo.ru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3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0;margin-top:9.5pt;width:531.05pt;height:3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" fillcolor="black [3200]" strokecolor="black [1600]" strokeweight="1pt">
                <v:textbox>
                  <w:txbxContent>
                    <w:p w:rsidR="00955A3A" w:rsidRPr="00485E3F" w:rsidRDefault="00955A3A" w:rsidP="00485E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 (7)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23 апреля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бесплатно   Интернет сайт: https://zimnitsa.admin-safonovo.ru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7B7" w:rsidRPr="00D417B7" w:rsidRDefault="00D417B7" w:rsidP="00D417B7"/>
    <w:p w:rsidR="00D417B7" w:rsidRDefault="006B7085" w:rsidP="00C13A68">
      <w:pPr>
        <w:pStyle w:val="a7"/>
        <w:pBdr>
          <w:bottom w:val="single" w:sz="4" w:space="3" w:color="5B9BD5" w:themeColor="accent1"/>
        </w:pBd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93727">
        <w:rPr>
          <w:rFonts w:ascii="Times New Roman" w:hAnsi="Times New Roman" w:cs="Times New Roman"/>
          <w:color w:val="000000" w:themeColor="text1"/>
          <w:sz w:val="40"/>
          <w:szCs w:val="40"/>
        </w:rPr>
        <w:t>Сегодня в номере</w:t>
      </w:r>
    </w:p>
    <w:p w:rsidR="00AB4A80" w:rsidRDefault="00AB4A80" w:rsidP="0047523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75236">
        <w:rPr>
          <w:rFonts w:ascii="Times New Roman" w:hAnsi="Times New Roman" w:cs="Times New Roman"/>
          <w:sz w:val="32"/>
          <w:szCs w:val="32"/>
        </w:rPr>
        <w:t xml:space="preserve">Решение Совета Депутатов </w:t>
      </w:r>
      <w:proofErr w:type="spellStart"/>
      <w:r w:rsidR="00475236">
        <w:rPr>
          <w:rFonts w:ascii="Times New Roman" w:hAnsi="Times New Roman" w:cs="Times New Roman"/>
          <w:sz w:val="32"/>
          <w:szCs w:val="32"/>
        </w:rPr>
        <w:t>Зимницкого</w:t>
      </w:r>
      <w:proofErr w:type="spellEnd"/>
      <w:r w:rsidR="00475236">
        <w:rPr>
          <w:rFonts w:ascii="Times New Roman" w:hAnsi="Times New Roman" w:cs="Times New Roman"/>
          <w:sz w:val="32"/>
          <w:szCs w:val="32"/>
        </w:rPr>
        <w:t xml:space="preserve"> сельского поселения           № 47/1 от 22.04.2024 </w:t>
      </w:r>
      <w:r w:rsidR="00475236" w:rsidRPr="00475236">
        <w:rPr>
          <w:rFonts w:ascii="Times New Roman" w:hAnsi="Times New Roman" w:cs="Times New Roman"/>
          <w:sz w:val="32"/>
          <w:szCs w:val="28"/>
        </w:rPr>
        <w:t>«</w:t>
      </w:r>
      <w:r w:rsidR="00475236" w:rsidRPr="00475236">
        <w:rPr>
          <w:rFonts w:ascii="Times New Roman" w:hAnsi="Times New Roman" w:cs="Times New Roman"/>
          <w:sz w:val="32"/>
          <w:szCs w:val="28"/>
          <w:lang w:eastAsia="ru-RU"/>
        </w:rPr>
        <w:t xml:space="preserve">Об исполнении бюджета </w:t>
      </w:r>
      <w:proofErr w:type="spellStart"/>
      <w:r w:rsidR="00475236" w:rsidRPr="00475236">
        <w:rPr>
          <w:rFonts w:ascii="Times New Roman" w:hAnsi="Times New Roman" w:cs="Times New Roman"/>
          <w:sz w:val="32"/>
          <w:szCs w:val="28"/>
          <w:lang w:eastAsia="ru-RU"/>
        </w:rPr>
        <w:t>Зимницкого</w:t>
      </w:r>
      <w:proofErr w:type="spellEnd"/>
      <w:r w:rsidR="00475236" w:rsidRPr="00475236">
        <w:rPr>
          <w:rFonts w:ascii="Times New Roman" w:hAnsi="Times New Roman" w:cs="Times New Roman"/>
          <w:sz w:val="32"/>
          <w:szCs w:val="28"/>
          <w:lang w:eastAsia="ru-RU"/>
        </w:rPr>
        <w:t xml:space="preserve"> сельского поселения Сафоновского района Смоленской области за 2023 год</w:t>
      </w:r>
      <w:r w:rsidR="00475236" w:rsidRPr="00475236">
        <w:rPr>
          <w:rFonts w:ascii="Times New Roman" w:hAnsi="Times New Roman" w:cs="Times New Roman"/>
          <w:sz w:val="32"/>
          <w:szCs w:val="28"/>
        </w:rPr>
        <w:t>».</w:t>
      </w:r>
    </w:p>
    <w:p w:rsidR="00AB4A80" w:rsidRDefault="00AB4A80" w:rsidP="0047523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04C5F">
        <w:rPr>
          <w:rFonts w:ascii="Times New Roman" w:hAnsi="Times New Roman" w:cs="Times New Roman"/>
          <w:sz w:val="32"/>
          <w:szCs w:val="32"/>
        </w:rPr>
        <w:t xml:space="preserve">. </w:t>
      </w:r>
      <w:r w:rsidRPr="00475236">
        <w:rPr>
          <w:rFonts w:ascii="Times New Roman" w:hAnsi="Times New Roman" w:cs="Times New Roman"/>
          <w:sz w:val="32"/>
          <w:szCs w:val="32"/>
        </w:rPr>
        <w:t>Решени</w:t>
      </w:r>
      <w:r w:rsidR="00475236" w:rsidRPr="00475236">
        <w:rPr>
          <w:rFonts w:ascii="Times New Roman" w:hAnsi="Times New Roman" w:cs="Times New Roman"/>
          <w:sz w:val="32"/>
          <w:szCs w:val="32"/>
        </w:rPr>
        <w:t>е</w:t>
      </w:r>
      <w:r w:rsidRPr="00475236">
        <w:rPr>
          <w:rFonts w:ascii="Times New Roman" w:hAnsi="Times New Roman" w:cs="Times New Roman"/>
          <w:sz w:val="32"/>
          <w:szCs w:val="32"/>
        </w:rPr>
        <w:t xml:space="preserve"> Совета Депутатов </w:t>
      </w:r>
      <w:proofErr w:type="spellStart"/>
      <w:r w:rsidRPr="00475236">
        <w:rPr>
          <w:rFonts w:ascii="Times New Roman" w:hAnsi="Times New Roman" w:cs="Times New Roman"/>
          <w:sz w:val="32"/>
          <w:szCs w:val="32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32"/>
          <w:szCs w:val="32"/>
        </w:rPr>
        <w:t xml:space="preserve"> сельского поселения Сафоновского района Смоленской области </w:t>
      </w:r>
      <w:r w:rsidR="00475236" w:rsidRPr="00475236">
        <w:rPr>
          <w:rFonts w:ascii="Times New Roman" w:hAnsi="Times New Roman" w:cs="Times New Roman"/>
          <w:sz w:val="32"/>
          <w:szCs w:val="32"/>
        </w:rPr>
        <w:t>№ 47/2 от 22.04.2024 «</w:t>
      </w:r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О внесении изменений в Положение</w:t>
      </w:r>
      <w:bookmarkStart w:id="0" w:name="_Hlk77671647"/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 муниципальном жилищном контроле </w:t>
      </w:r>
      <w:bookmarkStart w:id="1" w:name="_Hlk77686366"/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в</w:t>
      </w:r>
      <w:bookmarkEnd w:id="0"/>
      <w:r w:rsid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Зимницком</w:t>
      </w:r>
      <w:proofErr w:type="spellEnd"/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сельско</w:t>
      </w:r>
      <w:r w:rsid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 поселении Сафоновского района </w:t>
      </w:r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Смоленской области, утвержденное решением Совета депутатов </w:t>
      </w:r>
      <w:proofErr w:type="spellStart"/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Зимницкого</w:t>
      </w:r>
      <w:proofErr w:type="spellEnd"/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сельского поселения</w:t>
      </w:r>
      <w:r w:rsid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75236"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Сафоновского района Смоленской области от 26.11.2021 № 19/3, от 28.01.2022 № 22/4</w:t>
      </w:r>
      <w:bookmarkEnd w:id="1"/>
      <w:r w:rsidR="00475236" w:rsidRPr="00475236">
        <w:rPr>
          <w:rFonts w:ascii="Times New Roman" w:hAnsi="Times New Roman" w:cs="Times New Roman"/>
          <w:sz w:val="32"/>
          <w:szCs w:val="32"/>
        </w:rPr>
        <w:t>»</w:t>
      </w:r>
      <w:r w:rsidR="00475236">
        <w:rPr>
          <w:rFonts w:ascii="Times New Roman" w:hAnsi="Times New Roman" w:cs="Times New Roman"/>
          <w:sz w:val="32"/>
          <w:szCs w:val="32"/>
        </w:rPr>
        <w:t>.</w:t>
      </w:r>
    </w:p>
    <w:p w:rsidR="00475236" w:rsidRDefault="00475236" w:rsidP="0047523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475236">
        <w:rPr>
          <w:rFonts w:ascii="Times New Roman" w:hAnsi="Times New Roman" w:cs="Times New Roman"/>
          <w:sz w:val="32"/>
          <w:szCs w:val="32"/>
        </w:rPr>
        <w:t xml:space="preserve"> Решение Совета Депутатов </w:t>
      </w:r>
      <w:proofErr w:type="spellStart"/>
      <w:r w:rsidRPr="00475236">
        <w:rPr>
          <w:rFonts w:ascii="Times New Roman" w:hAnsi="Times New Roman" w:cs="Times New Roman"/>
          <w:sz w:val="32"/>
          <w:szCs w:val="32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32"/>
          <w:szCs w:val="32"/>
        </w:rPr>
        <w:t xml:space="preserve"> сельского поселения Сафоновского района Смоленской области № 47/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75236">
        <w:rPr>
          <w:rFonts w:ascii="Times New Roman" w:hAnsi="Times New Roman" w:cs="Times New Roman"/>
          <w:sz w:val="32"/>
          <w:szCs w:val="32"/>
        </w:rPr>
        <w:t xml:space="preserve"> от 22.04.2024 «</w:t>
      </w:r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О внесении изменений в Положение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о муниципальном контроле в сфере благоустройства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 территории </w:t>
      </w:r>
      <w:proofErr w:type="spellStart"/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Зимницкого</w:t>
      </w:r>
      <w:proofErr w:type="spellEnd"/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Сафоновского района Смоленской области,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утвержденное решением Совета депутатов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Зимницкого</w:t>
      </w:r>
      <w:proofErr w:type="spellEnd"/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сельского поселения Сафоновского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района Смоленской области от 26.11.2021 № 19/1,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475236">
        <w:rPr>
          <w:rFonts w:ascii="Times New Roman" w:hAnsi="Times New Roman" w:cs="Times New Roman"/>
          <w:bCs/>
          <w:color w:val="000000"/>
          <w:sz w:val="32"/>
          <w:szCs w:val="32"/>
        </w:rPr>
        <w:t>от 28.01.2022 № 22/2»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4C5F" w:rsidRPr="00404C5F" w:rsidRDefault="00404C5F" w:rsidP="001944C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236" w:rsidRPr="00017399" w:rsidRDefault="00475236" w:rsidP="00475236">
      <w:pPr>
        <w:pStyle w:val="af0"/>
        <w:rPr>
          <w:b/>
        </w:rPr>
      </w:pPr>
      <w:r w:rsidRPr="00017399">
        <w:rPr>
          <w:b/>
        </w:rPr>
        <w:lastRenderedPageBreak/>
        <w:t xml:space="preserve">СОВЕТ ДЕПУТАТОВ   </w:t>
      </w:r>
      <w:proofErr w:type="gramStart"/>
      <w:r w:rsidRPr="00017399">
        <w:rPr>
          <w:b/>
        </w:rPr>
        <w:t>ЗИМНИЦКОГО  СЕЛЬСКОГО</w:t>
      </w:r>
      <w:proofErr w:type="gramEnd"/>
      <w:r w:rsidRPr="00017399">
        <w:rPr>
          <w:b/>
        </w:rPr>
        <w:t xml:space="preserve">  ПОСЕЛЕНИЯ</w:t>
      </w:r>
    </w:p>
    <w:p w:rsidR="00475236" w:rsidRPr="0054076E" w:rsidRDefault="00475236" w:rsidP="00475236">
      <w:pPr>
        <w:pStyle w:val="af0"/>
      </w:pPr>
      <w:r w:rsidRPr="00017399">
        <w:rPr>
          <w:b/>
          <w:szCs w:val="28"/>
        </w:rPr>
        <w:t>САФОНОВСКОГО РАЙОНА СМОЛЕНСКОЙ ОБЛАСТИ</w:t>
      </w:r>
    </w:p>
    <w:p w:rsidR="00475236" w:rsidRPr="00017399" w:rsidRDefault="00475236" w:rsidP="00475236">
      <w:pPr>
        <w:pStyle w:val="1"/>
        <w:numPr>
          <w:ilvl w:val="0"/>
          <w:numId w:val="10"/>
        </w:numPr>
        <w:spacing w:before="240" w:after="60"/>
        <w:rPr>
          <w:sz w:val="28"/>
          <w:szCs w:val="28"/>
        </w:rPr>
      </w:pPr>
      <w:r w:rsidRPr="00017399">
        <w:rPr>
          <w:sz w:val="28"/>
          <w:szCs w:val="28"/>
        </w:rPr>
        <w:t>Р Е Ш Е Н И Е</w:t>
      </w:r>
    </w:p>
    <w:p w:rsidR="00475236" w:rsidRPr="00475236" w:rsidRDefault="00475236" w:rsidP="004752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>от 22.04.2024</w:t>
      </w:r>
      <w:proofErr w:type="gram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г  №</w:t>
      </w:r>
      <w:proofErr w:type="gram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47</w:t>
      </w:r>
      <w:r w:rsidRPr="00475236">
        <w:rPr>
          <w:rFonts w:ascii="Times New Roman" w:hAnsi="Times New Roman" w:cs="Times New Roman"/>
          <w:sz w:val="28"/>
          <w:szCs w:val="28"/>
          <w:lang w:val="en-US" w:eastAsia="ru-RU"/>
        </w:rPr>
        <w:t>/1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75236" w:rsidRPr="00475236" w:rsidRDefault="00475236" w:rsidP="004752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</w:p>
    <w:p w:rsidR="00475236" w:rsidRPr="00475236" w:rsidRDefault="00475236" w:rsidP="004752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Сафоновского</w:t>
      </w:r>
    </w:p>
    <w:p w:rsidR="00475236" w:rsidRPr="00475236" w:rsidRDefault="00475236" w:rsidP="004752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>района Смоленской области за 2023 год</w:t>
      </w:r>
    </w:p>
    <w:p w:rsidR="00475236" w:rsidRDefault="00475236" w:rsidP="00FF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5236" w:rsidRPr="00475236" w:rsidRDefault="00475236" w:rsidP="00FF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475236" w:rsidRPr="00475236" w:rsidRDefault="00475236" w:rsidP="00FF284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    Утвердить отчет об исполнении бюджета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доходам в сумме 5839,8</w:t>
      </w:r>
      <w:r w:rsidRPr="004752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236">
        <w:rPr>
          <w:rFonts w:ascii="Times New Roman" w:hAnsi="Times New Roman" w:cs="Times New Roman"/>
          <w:sz w:val="28"/>
          <w:szCs w:val="28"/>
          <w:lang w:eastAsia="ru-RU"/>
        </w:rPr>
        <w:t>тыс. рублей, по расходам в сумме 5858,</w:t>
      </w:r>
      <w:proofErr w:type="gram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752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5236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с превышением расходов над доходами (дефицитом) бюджета в сумме 19,0</w:t>
      </w:r>
      <w:r w:rsidRPr="004752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236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475236" w:rsidRPr="00475236" w:rsidRDefault="00475236" w:rsidP="00FF284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475236" w:rsidRPr="00475236" w:rsidRDefault="00475236" w:rsidP="00FF2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>Утвердить показатели:</w:t>
      </w:r>
    </w:p>
    <w:p w:rsidR="00475236" w:rsidRPr="00475236" w:rsidRDefault="00475236" w:rsidP="004752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доходов бюджета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кодам классификации доходов бюджетов согласно приложению 1 к настоящему решению;</w:t>
      </w:r>
    </w:p>
    <w:p w:rsidR="00475236" w:rsidRPr="00475236" w:rsidRDefault="00475236" w:rsidP="0047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2) расходов бюджета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ведомственной структуре расходов бюджета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согласно приложению 2 к настоящему решению;</w:t>
      </w:r>
    </w:p>
    <w:p w:rsidR="00475236" w:rsidRPr="00475236" w:rsidRDefault="00475236" w:rsidP="0047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3) расходов бюджета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разделам и подразделам классификации расходов бюджетов согласно приложению 3 к настоящему решению;</w:t>
      </w:r>
    </w:p>
    <w:p w:rsidR="00475236" w:rsidRPr="00475236" w:rsidRDefault="00475236" w:rsidP="0047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4) источников финансирования дефицита бюджета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кодам классификации источников финансирования дефицитов бюджетов согласно приложению 4 к настоящему решению.</w:t>
      </w:r>
    </w:p>
    <w:p w:rsidR="00475236" w:rsidRPr="00475236" w:rsidRDefault="00475236" w:rsidP="00FF284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 3</w:t>
      </w:r>
    </w:p>
    <w:p w:rsidR="00475236" w:rsidRDefault="00475236" w:rsidP="00FF2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955A3A" w:rsidRPr="00475236" w:rsidRDefault="00955A3A" w:rsidP="00FF2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36" w:rsidRPr="00955A3A" w:rsidRDefault="00955A3A" w:rsidP="00955A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b/>
          <w:sz w:val="28"/>
          <w:szCs w:val="28"/>
          <w:lang w:eastAsia="ru-RU"/>
        </w:rPr>
        <w:t>М.В. Бессонова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236" w:rsidRPr="00475236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</w:t>
      </w:r>
      <w:proofErr w:type="spellStart"/>
      <w:r w:rsidR="00475236"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475236"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                                      </w:t>
      </w:r>
    </w:p>
    <w:p w:rsidR="00FF284C" w:rsidRDefault="00475236" w:rsidP="00475236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A4496">
        <w:rPr>
          <w:szCs w:val="28"/>
          <w:lang w:eastAsia="ru-RU"/>
        </w:rPr>
        <w:t xml:space="preserve">                                                                </w:t>
      </w:r>
      <w:r w:rsidRPr="00475236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</w:t>
      </w: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475236" w:rsidRPr="00475236" w:rsidRDefault="00475236" w:rsidP="00475236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475236" w:rsidRPr="00475236" w:rsidRDefault="00475236" w:rsidP="00475236">
      <w:pPr>
        <w:spacing w:after="0"/>
        <w:ind w:left="5387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proofErr w:type="gram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«Об исполнении бюджета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за 2023 год»  </w:t>
      </w:r>
      <w:r w:rsidRPr="00475236">
        <w:rPr>
          <w:rFonts w:ascii="Times New Roman" w:hAnsi="Times New Roman" w:cs="Times New Roman"/>
          <w:sz w:val="24"/>
          <w:szCs w:val="28"/>
          <w:lang w:eastAsia="ru-RU"/>
        </w:rPr>
        <w:t xml:space="preserve">от 22.04.2024г № 47/1  </w:t>
      </w:r>
    </w:p>
    <w:p w:rsidR="00475236" w:rsidRDefault="00475236" w:rsidP="0047523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5236" w:rsidRPr="00475236" w:rsidRDefault="00475236" w:rsidP="00955A3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Доходы бюджета </w:t>
      </w:r>
      <w:proofErr w:type="spellStart"/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Сафоновского </w:t>
      </w:r>
      <w:proofErr w:type="gramStart"/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района  Смоленской</w:t>
      </w:r>
      <w:proofErr w:type="gramEnd"/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области за 2023 год по кодам классификации доходов бюджетов</w:t>
      </w:r>
    </w:p>
    <w:p w:rsidR="00475236" w:rsidRPr="00475236" w:rsidRDefault="00475236" w:rsidP="00955A3A">
      <w:pPr>
        <w:widowControl w:val="0"/>
        <w:spacing w:after="0"/>
        <w:ind w:right="-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(рублей)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142"/>
        <w:gridCol w:w="2409"/>
        <w:gridCol w:w="1671"/>
      </w:tblGrid>
      <w:tr w:rsidR="00475236" w:rsidRPr="00955A3A" w:rsidTr="00955A3A">
        <w:trPr>
          <w:cantSplit/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Кассовое     исполнение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Код доходов бюджета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5 839 801,98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bCs/>
                <w:lang w:eastAsia="ru-RU"/>
              </w:rPr>
              <w:t>2 294 334,43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1 01 02010 01 1000 110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510 494,63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1 01 02030 01 1000 110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-2 120,68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380 339,00 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55A3A">
              <w:rPr>
                <w:rFonts w:ascii="Times New Roman" w:hAnsi="Times New Roman" w:cs="Times New Roman"/>
                <w:lang w:eastAsia="ru-RU"/>
              </w:rPr>
              <w:t>инжекторных</w:t>
            </w:r>
            <w:proofErr w:type="spellEnd"/>
            <w:r w:rsidRPr="00955A3A">
              <w:rPr>
                <w:rFonts w:ascii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1 986,48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393 109,97</w:t>
            </w:r>
          </w:p>
        </w:tc>
      </w:tr>
      <w:tr w:rsidR="00475236" w:rsidRPr="00955A3A" w:rsidTr="00955A3A">
        <w:trPr>
          <w:cantSplit/>
          <w:trHeight w:val="17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 xml:space="preserve">1 03 02261 01 0000 110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-41 409,27 </w:t>
            </w:r>
          </w:p>
        </w:tc>
      </w:tr>
      <w:tr w:rsidR="00475236" w:rsidRPr="00955A3A" w:rsidTr="00955A3A">
        <w:trPr>
          <w:cantSplit/>
          <w:trHeight w:val="19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55A3A">
              <w:rPr>
                <w:rFonts w:ascii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1 06 01030 10 1000 110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90 528,71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1 06 06033 10 1000 110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386 276,99</w:t>
            </w:r>
          </w:p>
        </w:tc>
      </w:tr>
      <w:tr w:rsidR="00475236" w:rsidRPr="00955A3A" w:rsidTr="00955A3A">
        <w:trPr>
          <w:cantSplit/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1 06 06043 10 1000 110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575 128,60</w:t>
            </w:r>
          </w:p>
        </w:tc>
      </w:tr>
      <w:tr w:rsidR="00475236" w:rsidRPr="00955A3A" w:rsidTr="00955A3A">
        <w:trPr>
          <w:cantSplit/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236" w:rsidRPr="00955A3A" w:rsidRDefault="00475236" w:rsidP="00955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955A3A">
              <w:rPr>
                <w:rFonts w:ascii="Times New Roman" w:hAnsi="Times New Roman" w:cs="Times New Roman"/>
                <w:b/>
                <w:lang w:eastAsia="ru-RU"/>
              </w:rPr>
              <w:t>Зимницкого</w:t>
            </w:r>
            <w:proofErr w:type="spellEnd"/>
            <w:r w:rsidRPr="00955A3A">
              <w:rPr>
                <w:rFonts w:ascii="Times New Roman" w:hAnsi="Times New Roman" w:cs="Times New Roman"/>
                <w:b/>
                <w:lang w:eastAsia="ru-RU"/>
              </w:rPr>
              <w:t xml:space="preserve">  сельского   поселения  Сафоновского 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5A3A">
              <w:rPr>
                <w:rFonts w:ascii="Times New Roman" w:hAnsi="Times New Roman" w:cs="Times New Roman"/>
                <w:b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5A3A">
              <w:rPr>
                <w:rFonts w:ascii="Times New Roman" w:hAnsi="Times New Roman" w:cs="Times New Roman"/>
                <w:b/>
                <w:color w:val="000000"/>
              </w:rPr>
              <w:t>3 545 467,55</w:t>
            </w:r>
          </w:p>
        </w:tc>
      </w:tr>
      <w:tr w:rsidR="00475236" w:rsidRPr="00955A3A" w:rsidTr="00955A3A">
        <w:trPr>
          <w:cantSplit/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15 120,00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236" w:rsidRPr="00955A3A" w:rsidRDefault="00475236" w:rsidP="0095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40 447,55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Дотации    бюджетам  сельских поселений     на 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2 02 16001 10 0000 150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3 321 400,00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 xml:space="preserve">916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39 100,00</w:t>
            </w:r>
          </w:p>
        </w:tc>
      </w:tr>
      <w:tr w:rsidR="00475236" w:rsidRPr="00955A3A" w:rsidTr="00955A3A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36" w:rsidRPr="00955A3A" w:rsidRDefault="00475236" w:rsidP="00955A3A">
            <w:pPr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236" w:rsidRPr="00955A3A" w:rsidRDefault="00475236" w:rsidP="00955A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A3A">
              <w:rPr>
                <w:rFonts w:ascii="Times New Roman" w:hAnsi="Times New Roman" w:cs="Times New Roman"/>
                <w:lang w:eastAsia="ru-RU"/>
              </w:rPr>
              <w:t>129 400,00</w:t>
            </w:r>
          </w:p>
        </w:tc>
      </w:tr>
    </w:tbl>
    <w:p w:rsidR="00955A3A" w:rsidRDefault="00475236" w:rsidP="00955A3A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75236" w:rsidRPr="00475236" w:rsidRDefault="00475236" w:rsidP="00955A3A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475236" w:rsidRPr="00475236" w:rsidRDefault="00475236" w:rsidP="00955A3A">
      <w:pPr>
        <w:spacing w:after="0"/>
        <w:ind w:left="5529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proofErr w:type="gram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«Об исполнении бюджета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за 2023 год» от </w:t>
      </w:r>
      <w:r w:rsidRPr="00475236">
        <w:rPr>
          <w:rFonts w:ascii="Times New Roman" w:hAnsi="Times New Roman" w:cs="Times New Roman"/>
          <w:sz w:val="24"/>
          <w:szCs w:val="28"/>
          <w:lang w:eastAsia="ru-RU"/>
        </w:rPr>
        <w:t xml:space="preserve">22.04.2024г  № 47/1  </w:t>
      </w:r>
    </w:p>
    <w:p w:rsidR="00475236" w:rsidRPr="00475236" w:rsidRDefault="00475236" w:rsidP="00475236">
      <w:pPr>
        <w:ind w:left="5940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75236" w:rsidRPr="00475236" w:rsidRDefault="00475236" w:rsidP="00955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Сафоновского района Смоленской области за </w:t>
      </w:r>
      <w:proofErr w:type="gramStart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>2023  год</w:t>
      </w:r>
      <w:proofErr w:type="gramEnd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ведомственной структуре расходов бюджета </w:t>
      </w:r>
      <w:proofErr w:type="spellStart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Сафоновского района Смоленской области </w:t>
      </w:r>
    </w:p>
    <w:p w:rsidR="00475236" w:rsidRPr="00475236" w:rsidRDefault="00475236" w:rsidP="00955A3A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5153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885"/>
        <w:gridCol w:w="534"/>
        <w:gridCol w:w="706"/>
        <w:gridCol w:w="1763"/>
        <w:gridCol w:w="673"/>
        <w:gridCol w:w="1517"/>
      </w:tblGrid>
      <w:tr w:rsidR="00475236" w:rsidRPr="007A4496" w:rsidTr="00955A3A">
        <w:trPr>
          <w:cantSplit/>
          <w:trHeight w:val="549"/>
        </w:trPr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75236" w:rsidRPr="007A4496" w:rsidTr="00955A3A">
        <w:trPr>
          <w:cantSplit/>
          <w:trHeight w:val="1200"/>
        </w:trPr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36" w:rsidRPr="00475236" w:rsidRDefault="00475236" w:rsidP="00955A3A">
            <w:pPr>
              <w:ind w:left="113" w:right="11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Код распорядителя бюджетных средств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36" w:rsidRPr="00475236" w:rsidRDefault="00475236" w:rsidP="00955A3A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36" w:rsidRPr="00475236" w:rsidRDefault="00475236" w:rsidP="00955A3A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36" w:rsidRPr="00475236" w:rsidRDefault="00475236" w:rsidP="00955A3A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236" w:rsidRPr="00475236" w:rsidRDefault="00475236" w:rsidP="00955A3A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5 858 769,31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3 257 306,60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716 975,20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2 430 931,40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"Решение вопросов местного значения и повышение эффективности деятельности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1 953 871,59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1 953 871,59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472 353,81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472 353,81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4 706,00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4 706,00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23 400,00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муниципального контроля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</w:t>
            </w: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Администрацией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  в  части внешнего финансового контроля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01 П0050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01 П0050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01 П0050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  в части казначейского исполнения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П1050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П1050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П1050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86 000,00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</w:rPr>
              <w:t>86 000,00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98 0 0200000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98 0 02 07000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98 0 02 07000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98 0 02 07000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39 100,00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39 100,00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выплаты персоналу в целях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25 200,00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25 200,00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13 900,00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1 149 013,58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1 149 013,58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1 149 013,58</w:t>
            </w:r>
          </w:p>
        </w:tc>
      </w:tr>
      <w:tr w:rsidR="00475236" w:rsidRPr="00237E6F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1 149 013,58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149 631,92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149 631,92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149 631,92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999 381,66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999 381,66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999 381,66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1 228 194,85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269 568,96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коммунального хозяйства"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958 625,89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958 625,89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4752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"Благоустройство"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958 625,89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мероприятий по уличному освещению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581 196,85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581 196,85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581 196,85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272 530,95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202 530,95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202 530,95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104 898,09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104 898,09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104 898,09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185 154,28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85 154,28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вопросов местного значения и повышение эффективности деятельности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01 4 01 70010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01 4 01 70010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01 4 01 70010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84 352,65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15 647,35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475236" w:rsidRPr="007A4496" w:rsidTr="00955A3A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</w:tbl>
    <w:p w:rsidR="00475236" w:rsidRPr="00475236" w:rsidRDefault="00475236" w:rsidP="00B17E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Приложение 3</w:t>
      </w:r>
    </w:p>
    <w:p w:rsidR="00475236" w:rsidRPr="00475236" w:rsidRDefault="00475236" w:rsidP="00B17EBD">
      <w:pPr>
        <w:spacing w:after="0"/>
        <w:ind w:left="567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proofErr w:type="gram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«Об исполнении бюджета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за 2023 год» от </w:t>
      </w:r>
      <w:r w:rsidRPr="00475236">
        <w:rPr>
          <w:rFonts w:ascii="Times New Roman" w:hAnsi="Times New Roman" w:cs="Times New Roman"/>
          <w:sz w:val="24"/>
          <w:szCs w:val="28"/>
          <w:lang w:eastAsia="ru-RU"/>
        </w:rPr>
        <w:t xml:space="preserve">22.04.2024г  № 47/1  </w:t>
      </w:r>
    </w:p>
    <w:p w:rsidR="00475236" w:rsidRPr="00475236" w:rsidRDefault="00475236" w:rsidP="00955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Сафоновского района Смоленской области за 2023 год по разделам и подразделам классификации расходов бюджетов</w:t>
      </w:r>
    </w:p>
    <w:p w:rsidR="00475236" w:rsidRPr="00475236" w:rsidRDefault="00475236" w:rsidP="00955A3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(рублей)</w:t>
      </w:r>
    </w:p>
    <w:tbl>
      <w:tblPr>
        <w:tblpPr w:leftFromText="180" w:rightFromText="180" w:vertAnchor="text" w:horzAnchor="margin" w:tblpXSpec="center" w:tblpY="131"/>
        <w:tblW w:w="10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37"/>
        <w:gridCol w:w="855"/>
        <w:gridCol w:w="992"/>
        <w:gridCol w:w="1411"/>
      </w:tblGrid>
      <w:tr w:rsidR="00475236" w:rsidRPr="00475236" w:rsidTr="00955A3A">
        <w:trPr>
          <w:trHeight w:val="270"/>
        </w:trPr>
        <w:tc>
          <w:tcPr>
            <w:tcW w:w="7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75236" w:rsidRPr="00475236" w:rsidTr="00B17EBD">
        <w:trPr>
          <w:trHeight w:val="219"/>
        </w:trPr>
        <w:tc>
          <w:tcPr>
            <w:tcW w:w="7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236" w:rsidRPr="00475236" w:rsidTr="00955A3A">
        <w:trPr>
          <w:trHeight w:val="41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36" w:rsidRPr="00475236" w:rsidRDefault="00475236" w:rsidP="00955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5 858 769,31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3 257 306,6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Российской Федерации , местных администраций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23 400,00 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86 000,00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39 100,00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1 149 013,58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1 149 013,58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1 228 194,85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keepNext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958 625,89</w:t>
            </w:r>
          </w:p>
        </w:tc>
      </w:tr>
      <w:tr w:rsidR="00475236" w:rsidRPr="00475236" w:rsidTr="00955A3A">
        <w:trPr>
          <w:trHeight w:val="236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185 154,28</w:t>
            </w:r>
          </w:p>
        </w:tc>
      </w:tr>
      <w:tr w:rsidR="00475236" w:rsidRPr="00475236" w:rsidTr="00955A3A">
        <w:trPr>
          <w:trHeight w:val="236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475236" w:rsidRPr="00475236" w:rsidTr="00955A3A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15 647,35</w:t>
            </w:r>
          </w:p>
        </w:tc>
      </w:tr>
    </w:tbl>
    <w:p w:rsidR="00475236" w:rsidRPr="00475236" w:rsidRDefault="00475236" w:rsidP="00FF284C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Приложение 4</w:t>
      </w:r>
    </w:p>
    <w:p w:rsidR="00475236" w:rsidRPr="00475236" w:rsidRDefault="00475236" w:rsidP="00FF284C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proofErr w:type="gram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«Об исполнении бюджета </w:t>
      </w:r>
      <w:proofErr w:type="spellStart"/>
      <w:r w:rsidRPr="00475236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за 2023 год» от </w:t>
      </w:r>
      <w:r w:rsidRPr="00475236">
        <w:rPr>
          <w:rFonts w:ascii="Times New Roman" w:hAnsi="Times New Roman" w:cs="Times New Roman"/>
          <w:sz w:val="24"/>
          <w:szCs w:val="28"/>
          <w:lang w:eastAsia="ru-RU"/>
        </w:rPr>
        <w:t xml:space="preserve">22.04.2024г № 47/1  </w:t>
      </w:r>
    </w:p>
    <w:p w:rsidR="00475236" w:rsidRPr="00475236" w:rsidRDefault="00475236" w:rsidP="00B17E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Источники финансирования дефицита бюджета </w:t>
      </w:r>
      <w:proofErr w:type="spellStart"/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 за 2023 год по кодам классификации источников финансирования дефицитов бюджетов</w:t>
      </w:r>
    </w:p>
    <w:p w:rsidR="00475236" w:rsidRPr="007A4496" w:rsidRDefault="00475236" w:rsidP="00B17EBD">
      <w:pPr>
        <w:spacing w:after="0"/>
        <w:ind w:right="-135"/>
        <w:jc w:val="right"/>
        <w:rPr>
          <w:sz w:val="20"/>
          <w:lang w:eastAsia="ru-RU"/>
        </w:rPr>
      </w:pPr>
      <w:r w:rsidRPr="007A4496">
        <w:rPr>
          <w:sz w:val="20"/>
          <w:lang w:eastAsia="ru-RU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693"/>
        <w:gridCol w:w="1843"/>
      </w:tblGrid>
      <w:tr w:rsidR="00475236" w:rsidRPr="00475236" w:rsidTr="00955A3A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75236" w:rsidRPr="00475236" w:rsidTr="00955A3A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 бюджета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236" w:rsidRPr="00475236" w:rsidTr="00955A3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5236" w:rsidRPr="00475236" w:rsidTr="00955A3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18 967,33</w:t>
            </w:r>
          </w:p>
        </w:tc>
      </w:tr>
      <w:tr w:rsidR="00475236" w:rsidRPr="00475236" w:rsidTr="00955A3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236" w:rsidRPr="00475236" w:rsidTr="00955A3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01 00 00  00 00 0000 000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18 967,33</w:t>
            </w:r>
          </w:p>
        </w:tc>
      </w:tr>
      <w:tr w:rsidR="00475236" w:rsidRPr="00475236" w:rsidTr="00955A3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Сафоновского района</w:t>
            </w:r>
          </w:p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18 967,33</w:t>
            </w:r>
          </w:p>
        </w:tc>
      </w:tr>
      <w:tr w:rsidR="00475236" w:rsidRPr="00475236" w:rsidTr="00955A3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0105020110 0000 510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-5 955 485,26</w:t>
            </w:r>
          </w:p>
        </w:tc>
      </w:tr>
      <w:tr w:rsidR="00475236" w:rsidRPr="00475236" w:rsidTr="00955A3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0105020110 0000 610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36" w:rsidRPr="00475236" w:rsidRDefault="00475236" w:rsidP="00955A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5 974 452,59</w:t>
            </w:r>
          </w:p>
        </w:tc>
      </w:tr>
    </w:tbl>
    <w:p w:rsidR="00475236" w:rsidRDefault="00475236" w:rsidP="00475236">
      <w:pPr>
        <w:rPr>
          <w:szCs w:val="28"/>
        </w:rPr>
      </w:pPr>
    </w:p>
    <w:p w:rsidR="00475236" w:rsidRPr="00475236" w:rsidRDefault="00475236" w:rsidP="00FF284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5236" w:rsidRPr="00475236" w:rsidRDefault="00475236" w:rsidP="00FF284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t xml:space="preserve"> к   </w:t>
      </w:r>
      <w:proofErr w:type="gramStart"/>
      <w:r w:rsidRPr="00475236">
        <w:rPr>
          <w:rFonts w:ascii="Times New Roman" w:hAnsi="Times New Roman" w:cs="Times New Roman"/>
          <w:b/>
          <w:sz w:val="24"/>
          <w:szCs w:val="24"/>
        </w:rPr>
        <w:t>отчету  об</w:t>
      </w:r>
      <w:proofErr w:type="gramEnd"/>
      <w:r w:rsidRPr="00475236">
        <w:rPr>
          <w:rFonts w:ascii="Times New Roman" w:hAnsi="Times New Roman" w:cs="Times New Roman"/>
          <w:b/>
          <w:sz w:val="24"/>
          <w:szCs w:val="24"/>
        </w:rPr>
        <w:t xml:space="preserve"> исполнении бюджета </w:t>
      </w:r>
      <w:proofErr w:type="spellStart"/>
      <w:r w:rsidRPr="00475236">
        <w:rPr>
          <w:rFonts w:ascii="Times New Roman" w:hAnsi="Times New Roman" w:cs="Times New Roman"/>
          <w:b/>
          <w:sz w:val="24"/>
          <w:szCs w:val="24"/>
        </w:rPr>
        <w:t>Зимницкого</w:t>
      </w:r>
      <w:proofErr w:type="spellEnd"/>
      <w:r w:rsidRPr="004752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75236" w:rsidRPr="00475236" w:rsidRDefault="00475236" w:rsidP="00FF284C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t xml:space="preserve"> Сафоновского района Смоленской области за 2023 год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475236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Смоленской области за 2023 год выполнен по доходам на 103,7 % (план: 5 634,0 тыс. руб., факт: 5 839,8 тыс. руб.), по расходам </w:t>
      </w:r>
      <w:r w:rsidRPr="00475236">
        <w:rPr>
          <w:rFonts w:ascii="Times New Roman" w:hAnsi="Times New Roman" w:cs="Times New Roman"/>
          <w:sz w:val="24"/>
          <w:szCs w:val="24"/>
        </w:rPr>
        <w:lastRenderedPageBreak/>
        <w:t>на 97,1 % (план: 6 034,0 тыс. руб., факт: 5 858,8 тыс. руб.). Дефицит бюджета составил 19,0 тыс. рублей.</w:t>
      </w:r>
    </w:p>
    <w:p w:rsidR="00475236" w:rsidRPr="00475236" w:rsidRDefault="00475236" w:rsidP="00475236">
      <w:pPr>
        <w:suppressAutoHyphens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  <w:r w:rsidRPr="00475236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475236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Смоленской области за 2023 год выполнены на 109,6 % (план: 2 144,1 тыс. руб., факт: 2 349,9 тыс. руб.).</w:t>
      </w:r>
    </w:p>
    <w:p w:rsidR="00475236" w:rsidRPr="00475236" w:rsidRDefault="00475236" w:rsidP="00475236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sz w:val="24"/>
          <w:szCs w:val="24"/>
        </w:rPr>
        <w:t xml:space="preserve">      </w:t>
      </w:r>
      <w:r w:rsidRPr="00475236">
        <w:rPr>
          <w:rFonts w:ascii="Times New Roman" w:hAnsi="Times New Roman" w:cs="Times New Roman"/>
          <w:b/>
          <w:sz w:val="24"/>
          <w:szCs w:val="24"/>
        </w:rPr>
        <w:t>Имущественные налоги</w:t>
      </w:r>
      <w:r w:rsidRPr="00475236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доходов занимают – 44,8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%, из них: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36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за 2023 год выполнен на 92,3% (план: 98,0 тыс. руб., факт: 90,5 тыс. руб.). 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sz w:val="24"/>
          <w:szCs w:val="24"/>
        </w:rPr>
        <w:t>- земельный налог выполнен на 108,0 % (план: 890,0 тыс. руб., факт: 961,4 тыс. руб.).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236">
        <w:rPr>
          <w:rFonts w:ascii="Times New Roman" w:hAnsi="Times New Roman" w:cs="Times New Roman"/>
          <w:b/>
          <w:sz w:val="24"/>
          <w:szCs w:val="24"/>
        </w:rPr>
        <w:t>Доходы  от</w:t>
      </w:r>
      <w:proofErr w:type="gramEnd"/>
      <w:r w:rsidRPr="00475236">
        <w:rPr>
          <w:rFonts w:ascii="Times New Roman" w:hAnsi="Times New Roman" w:cs="Times New Roman"/>
          <w:b/>
          <w:sz w:val="24"/>
          <w:szCs w:val="24"/>
        </w:rPr>
        <w:t xml:space="preserve"> уплаты акцизов на дизельное топливо, моторные масла, автомобильный бензин, прямогонный бензин </w:t>
      </w:r>
      <w:r w:rsidRPr="00475236">
        <w:rPr>
          <w:rFonts w:ascii="Times New Roman" w:hAnsi="Times New Roman" w:cs="Times New Roman"/>
          <w:sz w:val="24"/>
          <w:szCs w:val="24"/>
        </w:rPr>
        <w:t xml:space="preserve">выполнен на 116,4% (план: 630,6 тыс. руб., факт: 734,0 тыс. руб.). В структуре налоговых и неналоговых доходов занимают – 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>31,2 %.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b/>
          <w:color w:val="000000"/>
          <w:sz w:val="24"/>
          <w:szCs w:val="24"/>
        </w:rPr>
        <w:t>Налог на доходы физических лиц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на 108,2 % (план: 470,0 тыс. руб., факт: 508,4 тыс. руб.).</w:t>
      </w:r>
      <w:r w:rsidRPr="00475236">
        <w:rPr>
          <w:rFonts w:ascii="Times New Roman" w:hAnsi="Times New Roman" w:cs="Times New Roman"/>
          <w:sz w:val="24"/>
          <w:szCs w:val="24"/>
        </w:rPr>
        <w:t xml:space="preserve"> 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налоговых и неналоговых доходов занимают – 21,6 %. 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Доходы от продажи материальных и нематериальных активов 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15,1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., что составило 0,6% в структуре </w:t>
      </w:r>
      <w:r w:rsidRPr="00475236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</w:t>
      </w:r>
      <w:r w:rsidRPr="00475236">
        <w:rPr>
          <w:rFonts w:ascii="Times New Roman" w:hAnsi="Times New Roman" w:cs="Times New Roman"/>
          <w:sz w:val="24"/>
          <w:szCs w:val="24"/>
        </w:rPr>
        <w:t xml:space="preserve">составили 40,5 </w:t>
      </w:r>
      <w:proofErr w:type="spellStart"/>
      <w:r w:rsidRPr="0047523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sz w:val="24"/>
          <w:szCs w:val="24"/>
        </w:rPr>
        <w:t xml:space="preserve">., 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что составило 1,7% в структуре </w:t>
      </w:r>
      <w:r w:rsidRPr="00475236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475236" w:rsidRPr="00475236" w:rsidRDefault="00475236" w:rsidP="00475236">
      <w:pPr>
        <w:suppressAutoHyphens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75236" w:rsidRPr="00475236" w:rsidRDefault="00475236" w:rsidP="0047523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proofErr w:type="gramStart"/>
      <w:r w:rsidRPr="00475236">
        <w:rPr>
          <w:rFonts w:ascii="Times New Roman" w:hAnsi="Times New Roman" w:cs="Times New Roman"/>
          <w:sz w:val="24"/>
          <w:szCs w:val="24"/>
        </w:rPr>
        <w:t>поступления  от</w:t>
      </w:r>
      <w:proofErr w:type="gramEnd"/>
      <w:r w:rsidRPr="00475236">
        <w:rPr>
          <w:rFonts w:ascii="Times New Roman" w:hAnsi="Times New Roman" w:cs="Times New Roman"/>
          <w:sz w:val="24"/>
          <w:szCs w:val="24"/>
        </w:rPr>
        <w:t xml:space="preserve"> других бюджетов бюджетной системы Российской Федерации выполнены на 100 % (план: 3 489,9 тыс. руб., факт: 3 489,9 тыс. руб.).</w:t>
      </w:r>
    </w:p>
    <w:p w:rsidR="00475236" w:rsidRPr="007A4496" w:rsidRDefault="00475236" w:rsidP="00475236">
      <w:pPr>
        <w:suppressAutoHyphens/>
        <w:ind w:firstLine="426"/>
        <w:jc w:val="both"/>
        <w:rPr>
          <w:sz w:val="16"/>
          <w:szCs w:val="16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2268"/>
        <w:gridCol w:w="1842"/>
      </w:tblGrid>
      <w:tr w:rsidR="00475236" w:rsidRPr="007A4496" w:rsidTr="00955A3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Наименование поступлений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поступление </w:t>
            </w:r>
          </w:p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в 2023 году 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% поступления к плану 2023 года</w:t>
            </w:r>
          </w:p>
        </w:tc>
      </w:tr>
      <w:tr w:rsidR="00475236" w:rsidRPr="007A4496" w:rsidTr="00955A3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tabs>
                <w:tab w:val="left" w:pos="2145"/>
              </w:tabs>
              <w:suppressAutoHyphens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3 489,9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75236" w:rsidRPr="007A4496" w:rsidTr="00955A3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   бюджетам  сельских поселений     на 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3 321,4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5236" w:rsidRPr="007A4496" w:rsidTr="00955A3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 органами местного самоуправления 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5236" w:rsidRPr="007A4496" w:rsidTr="00955A3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36" w:rsidRPr="00475236" w:rsidRDefault="00475236" w:rsidP="00955A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36" w:rsidRPr="00475236" w:rsidRDefault="00475236" w:rsidP="00955A3A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5236" w:rsidRDefault="00475236" w:rsidP="00475236">
      <w:pPr>
        <w:suppressAutoHyphens/>
        <w:ind w:firstLine="426"/>
        <w:jc w:val="center"/>
        <w:rPr>
          <w:b/>
          <w:szCs w:val="28"/>
          <w:u w:val="single"/>
        </w:rPr>
      </w:pPr>
    </w:p>
    <w:p w:rsidR="00475236" w:rsidRPr="00475236" w:rsidRDefault="00475236" w:rsidP="00475236">
      <w:pPr>
        <w:suppressAutoHyphens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36">
        <w:rPr>
          <w:rFonts w:ascii="Times New Roman" w:hAnsi="Times New Roman" w:cs="Times New Roman"/>
          <w:b/>
          <w:sz w:val="24"/>
          <w:szCs w:val="24"/>
        </w:rPr>
        <w:lastRenderedPageBreak/>
        <w:t>РАСХОДЫ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75236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</w:t>
      </w:r>
      <w:proofErr w:type="spellStart"/>
      <w:r w:rsidRPr="00475236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Смоленской области за 2023 год к утвержденному плану выполнена </w:t>
      </w:r>
      <w:proofErr w:type="gramStart"/>
      <w:r w:rsidRPr="00475236">
        <w:rPr>
          <w:rFonts w:ascii="Times New Roman" w:hAnsi="Times New Roman" w:cs="Times New Roman"/>
          <w:sz w:val="24"/>
          <w:szCs w:val="24"/>
        </w:rPr>
        <w:t>на  97</w:t>
      </w:r>
      <w:proofErr w:type="gramEnd"/>
      <w:r w:rsidRPr="00475236">
        <w:rPr>
          <w:rFonts w:ascii="Times New Roman" w:hAnsi="Times New Roman" w:cs="Times New Roman"/>
          <w:sz w:val="24"/>
          <w:szCs w:val="24"/>
        </w:rPr>
        <w:t>,1% или в сумме 5 858,8 тыс. руб. к утвержденному плану 6 034,0 тыс. руб.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основных разделов и подразделов бюджетной классификации исполнение составило: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3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0100 «Общегосударственные вопросы»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- 3 257,3 тыс. руб. или 96,1% к плановому объему расходов 3 388,5 тыс. руб., в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по подразделу – 0102 «Функционирование высшего должностного лица субъекта Российской Федерации и муниципального образования» - 717,0 тыс. руб., или 100,0% к плановому объему расходов 717,0 тыс. руб. </w:t>
      </w:r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на заработную плату с начислениями Главе муниципального образования </w:t>
      </w:r>
      <w:proofErr w:type="spellStart"/>
      <w:r w:rsidRPr="00475236">
        <w:rPr>
          <w:rFonts w:ascii="Times New Roman" w:eastAsia="Calibri" w:hAnsi="Times New Roman" w:cs="Times New Roman"/>
          <w:sz w:val="24"/>
          <w:szCs w:val="24"/>
        </w:rPr>
        <w:t>Зимницкого</w:t>
      </w:r>
      <w:proofErr w:type="spellEnd"/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Сафоновского района Смоленской области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2 430,9 тыс. руб., или 94,9% к плановому объему расходов 2 562,1 тыс. руб.:</w:t>
      </w:r>
    </w:p>
    <w:p w:rsidR="00475236" w:rsidRPr="00475236" w:rsidRDefault="00475236" w:rsidP="00475236">
      <w:pPr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- на заработную плату с начислениями (1 953,9 тыс. рублей); </w:t>
      </w:r>
    </w:p>
    <w:p w:rsidR="00475236" w:rsidRPr="00475236" w:rsidRDefault="00475236" w:rsidP="00475236">
      <w:pPr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- на прочую закупку товаров, работ, услуг для муниципальных нужд (472,3 тыс. рублей); </w:t>
      </w:r>
    </w:p>
    <w:p w:rsidR="00475236" w:rsidRPr="00475236" w:rsidRDefault="00475236" w:rsidP="00475236">
      <w:pPr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236">
        <w:rPr>
          <w:rFonts w:ascii="Times New Roman" w:eastAsia="Calibri" w:hAnsi="Times New Roman" w:cs="Times New Roman"/>
          <w:sz w:val="24"/>
          <w:szCs w:val="24"/>
        </w:rPr>
        <w:t>- на уплату налогов сборов и иных платежей (4,7 тыс. руб.).</w:t>
      </w:r>
    </w:p>
    <w:p w:rsidR="00475236" w:rsidRPr="00475236" w:rsidRDefault="00475236" w:rsidP="00475236">
      <w:pPr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по подразделу 0106 «Обеспечение деятельности финансовых, налоговых и таможенных органов и органов финансового (финансово-бюджетного) надзора» израсходовано </w:t>
      </w:r>
      <w:r w:rsidRPr="00475236">
        <w:rPr>
          <w:rFonts w:ascii="Times New Roman" w:eastAsia="Calibri" w:hAnsi="Times New Roman" w:cs="Times New Roman"/>
          <w:sz w:val="24"/>
          <w:szCs w:val="24"/>
        </w:rPr>
        <w:t>на межбюджетные трансферты по передаче полномочий 23,4 тыс. рублей или 100% от плана 23,4 тыс. руб.</w:t>
      </w:r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 По разделу 0113 «Другие государственные вопросы» - 86,0 тыс. рублей, или 100% к плановому объему расходов 86,0 тыс. руб. израсходовано на оплату услуг по кадастровым работам на местах захоронения:</w:t>
      </w:r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межевание земельного участка под кладбищем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Кононово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20,0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межевание земельного участка под кладбищем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ур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Воровая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(д.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Заленино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) – 20,0 </w:t>
      </w:r>
      <w:proofErr w:type="spellStart"/>
      <w:proofErr w:type="gram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.;.;</w:t>
      </w:r>
      <w:proofErr w:type="gramEnd"/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межевание земельного участка под кладбищем д. Уварово – 20,0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межевание земельного участка для участников </w:t>
      </w:r>
      <w:proofErr w:type="gram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СВО  –</w:t>
      </w:r>
      <w:proofErr w:type="gram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18,0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оценка рыночной стоимости ГТС (на р.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Дымница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и на оз.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Бессоновское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) – 8,0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7523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0200 «Национальная оборона»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- 39,1 тыс. руб., или 100% к плановому объему расходов 39,1 тыс. руб., в т. ч.: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по подразделу 0203 «Мобилизация и вневойсковая подготовка» 39,1 тыс. руб., или 100% к плановому объему расходов 39,1тыс. руб., в т. ч.: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на заработную плату с начислениями – 25,2 тыс. руб.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на закупку основных средств – 13,9 тыс. руб.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По разделу 0400 «Национальная экономика»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- 1 149,0 тыс. руб., </w:t>
      </w:r>
      <w:proofErr w:type="gram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или  97</w:t>
      </w:r>
      <w:proofErr w:type="gramEnd"/>
      <w:r w:rsidRPr="00475236">
        <w:rPr>
          <w:rFonts w:ascii="Times New Roman" w:hAnsi="Times New Roman" w:cs="Times New Roman"/>
          <w:color w:val="000000"/>
          <w:sz w:val="24"/>
          <w:szCs w:val="24"/>
        </w:rPr>
        <w:t>,3%  к плановому объему расходов 1 180,6 тыс. руб., в т. ч.: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по подразделу 0409 «Дорожное хозяйство» - 1 149,0 тыс. руб. (в т. ч. за счет средств Дорожного фонда 999,4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.) или 97,3</w:t>
      </w:r>
      <w:proofErr w:type="gram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%  к</w:t>
      </w:r>
      <w:proofErr w:type="gram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плановому объему расходов 1 180,6 тыс. руб.,: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на оплату услуг по паспортизации дорог местного значения – 24,0 тыс. руб.;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на оплату услуг по расчистке дорог (улиц) местного значения от снега 821,6 тыс. руб., в том числе за счет дорожного фонда 821,6 тыс. руб.;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на оплату услуг по ремонту дорог местного значения (ул. Старая Деревня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Зимницы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, дорога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Куракино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) 303,4 тыс. руб., в том числе за счет дорожного фонда 177,8 тыс. руб.;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7523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0500 «Жилищно-коммунальное хозяйство»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- 1 228,2 тыс. руб., или 99,0% к плановому объему расходов 1 240,6тыс. руб., в т. ч:   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>по подразделу 0502 «Коммунальное хозяйство»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- 269,6 тыс. руб., или 99,9% к плановому объему расходов 269,7 тыс. руб., в т. ч: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оплата услуг по техническому обслуживанию газопровода – 49,5 тыс. руб.;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sz w:val="24"/>
          <w:szCs w:val="24"/>
        </w:rPr>
        <w:t xml:space="preserve">- приобретение домика на колодец (д. </w:t>
      </w:r>
      <w:proofErr w:type="spellStart"/>
      <w:r w:rsidRPr="00475236">
        <w:rPr>
          <w:rFonts w:ascii="Times New Roman" w:hAnsi="Times New Roman" w:cs="Times New Roman"/>
          <w:sz w:val="24"/>
          <w:szCs w:val="24"/>
        </w:rPr>
        <w:t>Кононово</w:t>
      </w:r>
      <w:proofErr w:type="spellEnd"/>
      <w:r w:rsidRPr="00475236">
        <w:rPr>
          <w:rFonts w:ascii="Times New Roman" w:hAnsi="Times New Roman" w:cs="Times New Roman"/>
          <w:sz w:val="24"/>
          <w:szCs w:val="24"/>
        </w:rPr>
        <w:t xml:space="preserve">, ул. Речная) – 14,0 тыс. руб.; 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sz w:val="24"/>
          <w:szCs w:val="24"/>
        </w:rPr>
        <w:t>- приобретение цепи на колодец – 0,7 тыс. руб.;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36">
        <w:rPr>
          <w:rFonts w:ascii="Times New Roman" w:hAnsi="Times New Roman" w:cs="Times New Roman"/>
          <w:sz w:val="24"/>
          <w:szCs w:val="24"/>
        </w:rPr>
        <w:t>- оплата услуг по замене домика на колодец – 6,0 тыс. руб.;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двух глубинных насосов: на водонапорную башню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Зимницы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, один в запасе – 108,1 тыс. руб.;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замена и настройка частотного преобразователя на артезианской скважине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Зимницы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55,0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услуги экскаватора на работах по восстановлению водоснабжения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Зимницы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по ул. Городская – 22,2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резинового шланга для уличных водяных колонок – 2,2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- приобретение расходных материалов для ремонта водопроводных сетей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Кононово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11,9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подразделу 0503 «Благоустройство» 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>- 958,6 тыс. руб., или 98,7% к плановому объему расходов 970,9 тыс. руб., в т. ч: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>Мероприятия по уличному освещению – 581,2 тыс. руб., в т. ч.: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оплата услуг по уличному освещению – 154,1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услуг по установке и замене светильников наружного освещения в п.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Алферово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и д. Новое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Истомино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399,3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за техническое присоединение в д. Новое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Истомино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27,8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>Мероприятия по благоустройству –272,5 тыс. руб., в т. ч.: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оплата работ по уборке мусора на контейнерных площадках – 9,1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оплата услуг по скашиванию травы – 91,3 тыс. руб.;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оплата услуг по разравниванию песка у здания администрации в п.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Алферово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1,5 тыс. руб.; 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услуг за изготовление и установку двух мусорных площадок: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Кононово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ул. Школьная, п.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Алферово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ул. Садовая – 67,6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оплата за строительные материалы – 22,7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административного </w:t>
      </w:r>
      <w:proofErr w:type="gram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штрафа  –</w:t>
      </w:r>
      <w:proofErr w:type="gram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70,0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за изготовление баннера по СВО – 7,4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за разравнивание асфальтной крошки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Зимницы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ул. Центральная – 2,9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>Мероприятия по содержанию мест захоронения – 104,9 тыс. руб., в т. ч.: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за </w:t>
      </w:r>
      <w:proofErr w:type="gram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венки  с</w:t>
      </w:r>
      <w:proofErr w:type="gram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лентой на места захоронения – 8,7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за изготовление табличек для обелиска в д. Федино и на захоронения в д. Третьяково и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Саньково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9,8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оплата за строительные материалы – 17,8 тыс. руб.;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за инструмент для покрасочных работ – 1,4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услуг по ремонту, покраске и уборке мест захоронения – 39,6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475236" w:rsidRPr="00475236" w:rsidRDefault="00475236" w:rsidP="00475236">
      <w:pPr>
        <w:tabs>
          <w:tab w:val="left" w:pos="284"/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оплата услуг по скашиванию мест захоронения – 27,6 тыс. руб.;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разделу 1000 «Социальная политика» 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израсходовано 185,2   тыс. руб.  или 100,0% к плановому объему расходов 185,2 тыс. руб., в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475236" w:rsidRPr="00475236" w:rsidRDefault="00475236" w:rsidP="00475236">
      <w:pPr>
        <w:tabs>
          <w:tab w:val="left" w:pos="7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>по подразделу 1001 «Пенсионное обеспечение»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израсходовано 85,2 тыс. руб. или 100,0% от плана 85,2 тыс. руб., в том числе: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>- доплата к пенсии муниципальному служащему – 85,2 тыс. руб.;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>по подразделу 1003 «Социальное обеспечение населения»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израсходовано 84,3 тыс. руб. или 100,0% от плана 84,3 тыс. руб., в т. ч.:</w:t>
      </w:r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Новогодних подарков детям поселения за 2022 и 2023 года – 84,3 тыс. руб.    </w:t>
      </w:r>
    </w:p>
    <w:p w:rsidR="00475236" w:rsidRPr="00475236" w:rsidRDefault="00475236" w:rsidP="004752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36">
        <w:rPr>
          <w:rFonts w:ascii="Times New Roman" w:hAnsi="Times New Roman" w:cs="Times New Roman"/>
          <w:i/>
          <w:color w:val="000000"/>
          <w:sz w:val="24"/>
          <w:szCs w:val="24"/>
        </w:rPr>
        <w:t>по подразделу 1006 «Другие вопросы в области социальной политики»</w:t>
      </w: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израсходовано 15,6 тыс. руб. или 100,0% от плана 15,6 тыс. руб., в т. ч.:</w:t>
      </w:r>
    </w:p>
    <w:p w:rsidR="00475236" w:rsidRPr="00475236" w:rsidRDefault="00475236" w:rsidP="0047523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- оплата за приобретение подарков-призов для проведения Дня села в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Зимницы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и д. </w:t>
      </w:r>
      <w:proofErr w:type="spellStart"/>
      <w:r w:rsidRPr="00475236">
        <w:rPr>
          <w:rFonts w:ascii="Times New Roman" w:hAnsi="Times New Roman" w:cs="Times New Roman"/>
          <w:color w:val="000000"/>
          <w:sz w:val="24"/>
          <w:szCs w:val="24"/>
        </w:rPr>
        <w:t>Кононово</w:t>
      </w:r>
      <w:proofErr w:type="spellEnd"/>
      <w:r w:rsidRPr="00475236">
        <w:rPr>
          <w:rFonts w:ascii="Times New Roman" w:hAnsi="Times New Roman" w:cs="Times New Roman"/>
          <w:color w:val="000000"/>
          <w:sz w:val="24"/>
          <w:szCs w:val="24"/>
        </w:rPr>
        <w:t xml:space="preserve"> – 15,6 тыс. руб.    </w:t>
      </w:r>
    </w:p>
    <w:p w:rsidR="00475236" w:rsidRPr="00475236" w:rsidRDefault="00475236" w:rsidP="00475236">
      <w:pPr>
        <w:suppressAutoHyphens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236">
        <w:rPr>
          <w:rFonts w:ascii="Times New Roman" w:eastAsia="Calibri" w:hAnsi="Times New Roman" w:cs="Times New Roman"/>
          <w:b/>
          <w:sz w:val="24"/>
          <w:szCs w:val="24"/>
        </w:rPr>
        <w:t>ДЕФИЦИТ</w:t>
      </w:r>
    </w:p>
    <w:p w:rsidR="00475236" w:rsidRDefault="00475236" w:rsidP="00475236">
      <w:pPr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     По итогам исполнения доходной и расходной частей бюджета муниципального образования </w:t>
      </w:r>
      <w:proofErr w:type="spellStart"/>
      <w:r w:rsidRPr="00475236">
        <w:rPr>
          <w:rFonts w:ascii="Times New Roman" w:eastAsia="Calibri" w:hAnsi="Times New Roman" w:cs="Times New Roman"/>
          <w:sz w:val="24"/>
          <w:szCs w:val="24"/>
        </w:rPr>
        <w:t>Зимницкого</w:t>
      </w:r>
      <w:proofErr w:type="spellEnd"/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Сафоновского района Смоленской области за 2023 год сложился дефицит </w:t>
      </w:r>
      <w:proofErr w:type="gramStart"/>
      <w:r w:rsidRPr="00475236">
        <w:rPr>
          <w:rFonts w:ascii="Times New Roman" w:eastAsia="Calibri" w:hAnsi="Times New Roman" w:cs="Times New Roman"/>
          <w:sz w:val="24"/>
          <w:szCs w:val="24"/>
        </w:rPr>
        <w:t>бюджета  в</w:t>
      </w:r>
      <w:proofErr w:type="gramEnd"/>
      <w:r w:rsidRPr="00475236">
        <w:rPr>
          <w:rFonts w:ascii="Times New Roman" w:eastAsia="Calibri" w:hAnsi="Times New Roman" w:cs="Times New Roman"/>
          <w:sz w:val="24"/>
          <w:szCs w:val="24"/>
        </w:rPr>
        <w:t xml:space="preserve"> сумме 19,0 тыс. руб.</w:t>
      </w:r>
    </w:p>
    <w:p w:rsidR="00B17EBD" w:rsidRPr="00475236" w:rsidRDefault="00B17EBD" w:rsidP="00475236">
      <w:pPr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EBD" w:rsidRPr="00B17EBD" w:rsidRDefault="00B17EBD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E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М.В. Бессонова </w:t>
      </w:r>
      <w:r w:rsidRPr="00B17EBD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B17EBD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B17E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                                      </w:t>
      </w:r>
    </w:p>
    <w:p w:rsidR="00475236" w:rsidRDefault="00475236" w:rsidP="00475236">
      <w:pPr>
        <w:rPr>
          <w:sz w:val="24"/>
          <w:szCs w:val="24"/>
        </w:rPr>
      </w:pPr>
    </w:p>
    <w:p w:rsidR="00FF284C" w:rsidRPr="00FF284C" w:rsidRDefault="00FF284C" w:rsidP="00FF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C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 ЗИМНИЦКОГО СЕЛЬСКОГО ПОСЕЛЕНИЯ САФОНОВСКОГО РАЙОНА СМОЛЕНСКОЙ ОБЛАСТИ</w:t>
      </w:r>
    </w:p>
    <w:p w:rsidR="00FF284C" w:rsidRPr="00FF284C" w:rsidRDefault="00FF284C" w:rsidP="00FF284C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284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FF284C">
        <w:rPr>
          <w:rFonts w:ascii="Times New Roman" w:hAnsi="Times New Roman" w:cs="Times New Roman"/>
          <w:sz w:val="24"/>
          <w:szCs w:val="24"/>
        </w:rPr>
        <w:t>22.04.2024 № 47/2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Положение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жилищном контроле в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Зимницком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Сафоновского района 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Смоленской области, утвержденное решением 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депутатов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Сафоновского района Смоленской области от 26.11.2021 № 19/3,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28.01.2022 № 22/4 </w:t>
      </w:r>
    </w:p>
    <w:p w:rsidR="00FF284C" w:rsidRPr="000571BA" w:rsidRDefault="00FF284C" w:rsidP="00FF284C">
      <w:pPr>
        <w:rPr>
          <w:i/>
          <w:iCs/>
          <w:color w:val="000000"/>
        </w:rPr>
      </w:pPr>
    </w:p>
    <w:p w:rsidR="00FF284C" w:rsidRPr="00FF284C" w:rsidRDefault="00FF284C" w:rsidP="00FF284C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>На основании Федерального закона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284C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Уставом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 района Смоленской области, </w:t>
      </w:r>
      <w:r w:rsidRPr="00FF28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Совет депутатов </w:t>
      </w:r>
      <w:proofErr w:type="spellStart"/>
      <w:r w:rsidRPr="00FF284C">
        <w:rPr>
          <w:rFonts w:ascii="Times New Roman" w:hAnsi="Times New Roman" w:cs="Times New Roman"/>
          <w:i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Сафоновского района Смоленской области</w:t>
      </w:r>
    </w:p>
    <w:p w:rsidR="00FF284C" w:rsidRPr="00FF284C" w:rsidRDefault="00FF284C" w:rsidP="00FF284C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РЕШИЛ: </w:t>
      </w:r>
    </w:p>
    <w:p w:rsidR="00FF284C" w:rsidRPr="00FF284C" w:rsidRDefault="00FF284C" w:rsidP="00FF28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Положение о муниципальном жилищном контроле в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Зимницком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Сафоновского района Смоленской области (далее – Положение), утвержденное решением Совета депутатов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 района Смоленской области от 26.11.2021 № 19/3 (в редакции решения Совета депутатов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 района Смоленской области ль 28.01.2022 № 22/4)</w:t>
      </w:r>
      <w:r w:rsidRPr="00FF284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F284C" w:rsidRPr="00FF284C" w:rsidRDefault="00FF284C" w:rsidP="00FF28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4C">
        <w:rPr>
          <w:rFonts w:ascii="Times New Roman" w:hAnsi="Times New Roman" w:cs="Times New Roman"/>
          <w:b/>
          <w:sz w:val="24"/>
          <w:szCs w:val="24"/>
        </w:rPr>
        <w:t>1.1. дополнить часть 2.11 раздела 2 текстом следующего содержания: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F284C">
        <w:t>«</w:t>
      </w:r>
      <w:r w:rsidRPr="00FF284C">
        <w:rPr>
          <w:color w:val="000000"/>
        </w:rPr>
        <w:t>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</w:t>
      </w:r>
    </w:p>
    <w:p w:rsidR="00FF284C" w:rsidRPr="00FF284C" w:rsidRDefault="00FF284C" w:rsidP="00FF28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F284C" w:rsidRPr="00FF284C" w:rsidRDefault="00FF284C" w:rsidP="00FF28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 xml:space="preserve">  В случае принятия решения о проведении профилактического визита по заявлению контролируемого лица </w:t>
      </w:r>
      <w:proofErr w:type="spellStart"/>
      <w:r w:rsidRPr="00FF284C">
        <w:rPr>
          <w:rFonts w:ascii="Times New Roman" w:hAnsi="Times New Roman" w:cs="Times New Roman"/>
          <w:sz w:val="24"/>
          <w:szCs w:val="24"/>
        </w:rPr>
        <w:t>Аминистрация</w:t>
      </w:r>
      <w:proofErr w:type="spellEnd"/>
      <w:r w:rsidRPr="00FF284C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FF284C" w:rsidRPr="00FF284C" w:rsidRDefault="00FF284C" w:rsidP="00FF28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 xml:space="preserve">1.2. </w:t>
      </w:r>
      <w:r w:rsidRPr="00FF284C">
        <w:rPr>
          <w:rFonts w:ascii="Times New Roman" w:hAnsi="Times New Roman" w:cs="Times New Roman"/>
          <w:b/>
          <w:sz w:val="24"/>
          <w:szCs w:val="24"/>
        </w:rPr>
        <w:t>В абзаце 3 пункта 3.17 цифры «2023» заменить цифрами «2025».</w:t>
      </w:r>
    </w:p>
    <w:p w:rsidR="00FF284C" w:rsidRDefault="00FF284C" w:rsidP="00FF28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</w:t>
      </w:r>
      <w:r w:rsidRPr="00FF284C">
        <w:rPr>
          <w:rFonts w:ascii="Times New Roman" w:hAnsi="Times New Roman" w:cs="Times New Roman"/>
          <w:color w:val="000000"/>
          <w:sz w:val="24"/>
          <w:szCs w:val="24"/>
        </w:rPr>
        <w:t>со дня его официального опубликования в газете «АИСТ».</w:t>
      </w:r>
    </w:p>
    <w:p w:rsidR="00B17EBD" w:rsidRPr="00FF284C" w:rsidRDefault="00B17EBD" w:rsidP="00FF28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D" w:rsidRPr="00B17EBD" w:rsidRDefault="00B17EBD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E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М.В. Бессонова </w:t>
      </w:r>
      <w:r w:rsidRPr="00B17EBD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B17EBD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B17E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                                      </w:t>
      </w:r>
    </w:p>
    <w:p w:rsidR="00FF284C" w:rsidRPr="006D2A9F" w:rsidRDefault="00FF284C" w:rsidP="00475236">
      <w:pPr>
        <w:rPr>
          <w:sz w:val="24"/>
          <w:szCs w:val="24"/>
        </w:rPr>
      </w:pPr>
    </w:p>
    <w:p w:rsidR="00FF284C" w:rsidRPr="00FF284C" w:rsidRDefault="00FF284C" w:rsidP="00FF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C">
        <w:rPr>
          <w:rFonts w:ascii="Times New Roman" w:hAnsi="Times New Roman" w:cs="Times New Roman"/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:rsidR="00FF284C" w:rsidRPr="00FF284C" w:rsidRDefault="00FF284C" w:rsidP="00FF284C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284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FF284C">
        <w:rPr>
          <w:rFonts w:ascii="Times New Roman" w:hAnsi="Times New Roman" w:cs="Times New Roman"/>
          <w:sz w:val="24"/>
          <w:szCs w:val="24"/>
        </w:rPr>
        <w:t>22.04.2024 № 47/3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Положение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контроле в сфере благоустройства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Сафоновского района Смоленской области,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утвержденное решением Совета депутатов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района Смоленской области от 26.11.2021 № 19/1,</w:t>
      </w:r>
    </w:p>
    <w:p w:rsidR="00FF284C" w:rsidRDefault="00FF284C" w:rsidP="00FF28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28.01.2022 № 22/2 </w:t>
      </w:r>
    </w:p>
    <w:p w:rsidR="00FF284C" w:rsidRPr="00FF284C" w:rsidRDefault="00FF284C" w:rsidP="00FF28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84C" w:rsidRPr="00FF284C" w:rsidRDefault="00FF284C" w:rsidP="00FF284C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>На основании Федерального закона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284C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Уставом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 района Смоленской области, </w:t>
      </w:r>
      <w:r w:rsidRPr="00FF28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Совет депутатов </w:t>
      </w:r>
      <w:proofErr w:type="spellStart"/>
      <w:r w:rsidRPr="00FF284C">
        <w:rPr>
          <w:rFonts w:ascii="Times New Roman" w:hAnsi="Times New Roman" w:cs="Times New Roman"/>
          <w:i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Сафоновского района Смоленской области</w:t>
      </w:r>
    </w:p>
    <w:p w:rsidR="00FF284C" w:rsidRPr="00FF284C" w:rsidRDefault="00FF284C" w:rsidP="00FF284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РЕШИЛ: </w:t>
      </w:r>
    </w:p>
    <w:p w:rsidR="00FF284C" w:rsidRPr="00FF284C" w:rsidRDefault="00FF284C" w:rsidP="00FF28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Положение о муниципальном контроле в сфере благоустройства на территории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 района Смоленской области (далее – Положение), утвержденное решением Совета депутатов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 района Смоленской области от 26.11.2021 № 19/1 (в редакции решения Совета депутатов </w:t>
      </w:r>
      <w:proofErr w:type="spellStart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>Зимницкого</w:t>
      </w:r>
      <w:proofErr w:type="spellEnd"/>
      <w:r w:rsidRPr="00FF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Сафоновского района Смоленской области от 28.01.2022 № 22/2)</w:t>
      </w:r>
      <w:r w:rsidRPr="00FF284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F284C" w:rsidRPr="00FF284C" w:rsidRDefault="00FF284C" w:rsidP="00FF28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4C">
        <w:rPr>
          <w:rFonts w:ascii="Times New Roman" w:hAnsi="Times New Roman" w:cs="Times New Roman"/>
          <w:b/>
          <w:sz w:val="24"/>
          <w:szCs w:val="24"/>
        </w:rPr>
        <w:t>1.1. дополнить пункт 2.11 текстом следующего содержания: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F284C">
        <w:lastRenderedPageBreak/>
        <w:t>«</w:t>
      </w:r>
      <w:r w:rsidRPr="00FF284C">
        <w:rPr>
          <w:color w:val="000000"/>
        </w:rPr>
        <w:t>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</w:t>
      </w:r>
    </w:p>
    <w:p w:rsidR="00FF284C" w:rsidRPr="00FF284C" w:rsidRDefault="00FF284C" w:rsidP="00FF28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F284C" w:rsidRPr="00FF284C" w:rsidRDefault="00FF284C" w:rsidP="00FF28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284C">
        <w:rPr>
          <w:color w:val="00000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F284C" w:rsidRPr="00FF284C" w:rsidRDefault="00FF284C" w:rsidP="00FF28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 xml:space="preserve">  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FF284C" w:rsidRPr="00FF284C" w:rsidRDefault="00FF284C" w:rsidP="00FF28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4C">
        <w:rPr>
          <w:rFonts w:ascii="Times New Roman" w:hAnsi="Times New Roman" w:cs="Times New Roman"/>
          <w:b/>
          <w:sz w:val="24"/>
          <w:szCs w:val="24"/>
        </w:rPr>
        <w:t xml:space="preserve">1.2. В абзаце 3 </w:t>
      </w:r>
      <w:proofErr w:type="gramStart"/>
      <w:r w:rsidRPr="00FF284C">
        <w:rPr>
          <w:rFonts w:ascii="Times New Roman" w:hAnsi="Times New Roman" w:cs="Times New Roman"/>
          <w:b/>
          <w:sz w:val="24"/>
          <w:szCs w:val="24"/>
        </w:rPr>
        <w:t>пункта  3.17</w:t>
      </w:r>
      <w:proofErr w:type="gramEnd"/>
      <w:r w:rsidRPr="00FF284C">
        <w:rPr>
          <w:rFonts w:ascii="Times New Roman" w:hAnsi="Times New Roman" w:cs="Times New Roman"/>
          <w:b/>
          <w:sz w:val="24"/>
          <w:szCs w:val="24"/>
        </w:rPr>
        <w:t xml:space="preserve"> цифры «2023» заменить цифрами «2025».</w:t>
      </w:r>
    </w:p>
    <w:p w:rsidR="00FF284C" w:rsidRDefault="00FF284C" w:rsidP="00FF28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4C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</w:t>
      </w:r>
      <w:r w:rsidRPr="00FF284C">
        <w:rPr>
          <w:rFonts w:ascii="Times New Roman" w:hAnsi="Times New Roman" w:cs="Times New Roman"/>
          <w:color w:val="000000"/>
          <w:sz w:val="24"/>
          <w:szCs w:val="24"/>
        </w:rPr>
        <w:t>со дня его официального опубликования в газете «АИСТ».</w:t>
      </w:r>
    </w:p>
    <w:p w:rsidR="00B17EBD" w:rsidRPr="00FF284C" w:rsidRDefault="00B17EBD" w:rsidP="00FF28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EBD" w:rsidRPr="00B17EBD" w:rsidRDefault="00B17EBD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E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М.В. Бессонова </w:t>
      </w:r>
      <w:r w:rsidRPr="00B17EBD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B17EBD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B17E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                                      </w:t>
      </w:r>
    </w:p>
    <w:p w:rsidR="00FF284C" w:rsidRDefault="00FF284C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236" w:rsidRDefault="00475236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7EBD" w:rsidRDefault="00B17EBD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7EBD" w:rsidRDefault="00B17EBD" w:rsidP="006918D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D417B7" w:rsidRPr="00747574" w:rsidRDefault="00142C00" w:rsidP="0074757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757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4CDB6" wp14:editId="03C46D47">
                <wp:simplePos x="0" y="0"/>
                <wp:positionH relativeFrom="column">
                  <wp:posOffset>150495</wp:posOffset>
                </wp:positionH>
                <wp:positionV relativeFrom="paragraph">
                  <wp:posOffset>166370</wp:posOffset>
                </wp:positionV>
                <wp:extent cx="3257550" cy="13239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АДРЕС РЕДАКЦИИ И ИЗДАТЕЛЯ: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Администрация </w:t>
                            </w: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Зимницкого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215530,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п.</w:t>
                            </w: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Алферово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ул. Привокзальная, д.8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Сафоновский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район Смоленская область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Телефон: 8 (48142) 7-66-33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Факс: 8 (48142) 7-66-33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CDB6" id="Надпись 4" o:spid="_x0000_s1029" type="#_x0000_t202" style="position:absolute;left:0;text-align:left;margin-left:11.85pt;margin-top:13.1pt;width:256.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" fillcolor="white [3201]" strokeweight=".5pt">
                <v:textbox>
                  <w:txbxContent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АДРЕС РЕДАКЦИИ И ИЗДАТЕЛЯ: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Администрация </w:t>
                      </w: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Зимницкого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215530,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п.</w:t>
                      </w: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Алферово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ул. Привокзальная, д.8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Сафоновский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район Смоленская область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Телефон: 8 (48142) 7-66-33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Факс: 8 (48142) 7-66-33</w:t>
                      </w:r>
                    </w:p>
                  </w:txbxContent>
                </v:textbox>
              </v:shape>
            </w:pict>
          </mc:Fallback>
        </mc:AlternateContent>
      </w:r>
      <w:r w:rsidR="00905EBD" w:rsidRPr="00747574">
        <w:rPr>
          <w:rFonts w:ascii="Times New Roman" w:hAnsi="Times New Roman" w:cs="Times New Roman"/>
          <w:b/>
          <w:sz w:val="20"/>
          <w:szCs w:val="20"/>
        </w:rPr>
        <w:t>«АИСТ»</w:t>
      </w:r>
    </w:p>
    <w:p w:rsidR="00747574" w:rsidRDefault="00747574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 xml:space="preserve">Учредитель: Совет депутатов и 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747574">
        <w:rPr>
          <w:rFonts w:ascii="Times New Roman" w:hAnsi="Times New Roman" w:cs="Times New Roman"/>
          <w:sz w:val="20"/>
          <w:szCs w:val="20"/>
        </w:rPr>
        <w:t>Зимницкого</w:t>
      </w:r>
      <w:proofErr w:type="spellEnd"/>
      <w:r w:rsidRPr="0074757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Тираж-</w:t>
      </w:r>
      <w:r w:rsidR="001973D3" w:rsidRPr="0074757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Ответственный за издание: Бессонова М.В.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Ответственный за распространение:</w:t>
      </w:r>
      <w:r w:rsidR="00C96A26" w:rsidRPr="00747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6A26" w:rsidRPr="00747574">
        <w:rPr>
          <w:rFonts w:ascii="Times New Roman" w:hAnsi="Times New Roman" w:cs="Times New Roman"/>
          <w:sz w:val="20"/>
          <w:szCs w:val="20"/>
        </w:rPr>
        <w:t>Саулин</w:t>
      </w:r>
      <w:proofErr w:type="spellEnd"/>
      <w:r w:rsidR="00C96A26" w:rsidRPr="00747574">
        <w:rPr>
          <w:rFonts w:ascii="Times New Roman" w:hAnsi="Times New Roman" w:cs="Times New Roman"/>
          <w:sz w:val="20"/>
          <w:szCs w:val="20"/>
        </w:rPr>
        <w:t xml:space="preserve"> Д.А.</w:t>
      </w:r>
    </w:p>
    <w:sectPr w:rsidR="00905EBD" w:rsidRPr="00747574" w:rsidSect="00891BF0">
      <w:headerReference w:type="default" r:id="rId9"/>
      <w:footerReference w:type="default" r:id="rId10"/>
      <w:pgSz w:w="11906" w:h="16838"/>
      <w:pgMar w:top="0" w:right="707" w:bottom="851" w:left="993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ED" w:rsidRDefault="003B7FED" w:rsidP="00E3274E">
      <w:pPr>
        <w:spacing w:after="0" w:line="240" w:lineRule="auto"/>
      </w:pPr>
      <w:r>
        <w:separator/>
      </w:r>
    </w:p>
  </w:endnote>
  <w:endnote w:type="continuationSeparator" w:id="0">
    <w:p w:rsidR="003B7FED" w:rsidRDefault="003B7FED" w:rsidP="00E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8331"/>
      <w:docPartObj>
        <w:docPartGallery w:val="Page Numbers (Bottom of Page)"/>
        <w:docPartUnique/>
      </w:docPartObj>
    </w:sdtPr>
    <w:sdtContent>
      <w:p w:rsidR="00955A3A" w:rsidRDefault="00955A3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4" name="Двойные круглые скобки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55A3A" w:rsidRDefault="00955A3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17EBD"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4" o:spid="_x0000_s103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" filled="t" strokecolor="gray" strokeweight="2.25pt">
                  <v:textbox inset=",0,,0">
                    <w:txbxContent>
                      <w:p w:rsidR="00955A3A" w:rsidRDefault="00955A3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17EBD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3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37379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5pTwIAAFc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ED" w:rsidRDefault="003B7FED" w:rsidP="00E3274E">
      <w:pPr>
        <w:spacing w:after="0" w:line="240" w:lineRule="auto"/>
      </w:pPr>
      <w:r>
        <w:separator/>
      </w:r>
    </w:p>
  </w:footnote>
  <w:footnote w:type="continuationSeparator" w:id="0">
    <w:p w:rsidR="003B7FED" w:rsidRDefault="003B7FED" w:rsidP="00E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A" w:rsidRDefault="00955A3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-334645</wp:posOffset>
              </wp:positionV>
              <wp:extent cx="6772275" cy="323850"/>
              <wp:effectExtent l="0" t="0" r="28575" b="1905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3238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955A3A" w:rsidRDefault="00955A3A" w:rsidP="00522AA9">
                          <w:r>
                            <w:t>№ 3 (7) от 23 апреля 2024 года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«АИСТ»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-7.65pt;margin-top:-26.35pt;width:533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" fillcolor="black [3213]" strokecolor="black [3213]" strokeweight=".5pt">
              <v:textbox>
                <w:txbxContent>
                  <w:p w:rsidR="00AE22B0" w:rsidRDefault="00AD0A98" w:rsidP="00522AA9">
                    <w:r>
                      <w:t>№</w:t>
                    </w:r>
                    <w:r w:rsidR="00317FEB">
                      <w:t xml:space="preserve"> </w:t>
                    </w:r>
                    <w:r w:rsidR="00475236">
                      <w:t>3</w:t>
                    </w:r>
                    <w:r w:rsidR="00317FEB">
                      <w:t xml:space="preserve"> (</w:t>
                    </w:r>
                    <w:r w:rsidR="00475236">
                      <w:t>7</w:t>
                    </w:r>
                    <w:r w:rsidR="00317FEB">
                      <w:t>)</w:t>
                    </w:r>
                    <w:r>
                      <w:t xml:space="preserve"> </w:t>
                    </w:r>
                    <w:r w:rsidR="00AE22B0">
                      <w:t xml:space="preserve">от </w:t>
                    </w:r>
                    <w:r w:rsidR="00475236">
                      <w:t>23</w:t>
                    </w:r>
                    <w:r w:rsidR="00AE22B0">
                      <w:t xml:space="preserve"> </w:t>
                    </w:r>
                    <w:r w:rsidR="00AB4A80">
                      <w:t>апрел</w:t>
                    </w:r>
                    <w:r w:rsidR="00AE22B0">
                      <w:t>я 202</w:t>
                    </w:r>
                    <w:r>
                      <w:t>4</w:t>
                    </w:r>
                    <w:r w:rsidR="00AE22B0">
                      <w:t xml:space="preserve"> года</w:t>
                    </w:r>
                    <w:r w:rsidR="00AE22B0">
                      <w:tab/>
                    </w:r>
                    <w:r w:rsidR="00AE22B0">
                      <w:tab/>
                    </w:r>
                    <w:r w:rsidR="00AE22B0">
                      <w:tab/>
                    </w:r>
                    <w:r w:rsidR="00AE22B0">
                      <w:tab/>
                      <w:t>«АИСТ»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89068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03BB8"/>
    <w:multiLevelType w:val="hybridMultilevel"/>
    <w:tmpl w:val="F944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8E3C75"/>
    <w:multiLevelType w:val="hybridMultilevel"/>
    <w:tmpl w:val="CC7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7F05"/>
    <w:multiLevelType w:val="hybridMultilevel"/>
    <w:tmpl w:val="6B0E746A"/>
    <w:lvl w:ilvl="0" w:tplc="910E5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72D1189"/>
    <w:multiLevelType w:val="hybridMultilevel"/>
    <w:tmpl w:val="EF0C41EA"/>
    <w:lvl w:ilvl="0" w:tplc="1A6AB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F5127"/>
    <w:multiLevelType w:val="hybridMultilevel"/>
    <w:tmpl w:val="2C10D474"/>
    <w:lvl w:ilvl="0" w:tplc="DBA0183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F1129E"/>
    <w:multiLevelType w:val="hybridMultilevel"/>
    <w:tmpl w:val="43F8FD22"/>
    <w:lvl w:ilvl="0" w:tplc="10E6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22D80"/>
    <w:multiLevelType w:val="hybridMultilevel"/>
    <w:tmpl w:val="40CE8B7A"/>
    <w:lvl w:ilvl="0" w:tplc="94F02D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DA55B0"/>
    <w:multiLevelType w:val="hybridMultilevel"/>
    <w:tmpl w:val="4AEE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7B76FF"/>
    <w:multiLevelType w:val="hybridMultilevel"/>
    <w:tmpl w:val="EDEC1E78"/>
    <w:lvl w:ilvl="0" w:tplc="E0666AD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E66FB7"/>
    <w:multiLevelType w:val="hybridMultilevel"/>
    <w:tmpl w:val="8CD2EB70"/>
    <w:lvl w:ilvl="0" w:tplc="26AC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0"/>
    <w:rsid w:val="00005536"/>
    <w:rsid w:val="000260B5"/>
    <w:rsid w:val="0004752A"/>
    <w:rsid w:val="00047B6F"/>
    <w:rsid w:val="00050616"/>
    <w:rsid w:val="00091FE8"/>
    <w:rsid w:val="00094662"/>
    <w:rsid w:val="000A40ED"/>
    <w:rsid w:val="000A73C8"/>
    <w:rsid w:val="000B0C3E"/>
    <w:rsid w:val="001170C2"/>
    <w:rsid w:val="00142C00"/>
    <w:rsid w:val="001711F7"/>
    <w:rsid w:val="001944C8"/>
    <w:rsid w:val="001973D3"/>
    <w:rsid w:val="001B7CB0"/>
    <w:rsid w:val="00220BA6"/>
    <w:rsid w:val="002535D8"/>
    <w:rsid w:val="002C7F70"/>
    <w:rsid w:val="002F3E89"/>
    <w:rsid w:val="002F7B97"/>
    <w:rsid w:val="00304297"/>
    <w:rsid w:val="00317FEB"/>
    <w:rsid w:val="00334C57"/>
    <w:rsid w:val="003B7FED"/>
    <w:rsid w:val="003D7886"/>
    <w:rsid w:val="00402B89"/>
    <w:rsid w:val="00404C5F"/>
    <w:rsid w:val="00412533"/>
    <w:rsid w:val="00471392"/>
    <w:rsid w:val="00475236"/>
    <w:rsid w:val="0048444E"/>
    <w:rsid w:val="00485E3F"/>
    <w:rsid w:val="004A16AA"/>
    <w:rsid w:val="004A4B53"/>
    <w:rsid w:val="004E3402"/>
    <w:rsid w:val="00506CCC"/>
    <w:rsid w:val="00512582"/>
    <w:rsid w:val="00522AA9"/>
    <w:rsid w:val="00522E41"/>
    <w:rsid w:val="00541B11"/>
    <w:rsid w:val="00543330"/>
    <w:rsid w:val="0054439F"/>
    <w:rsid w:val="00560EDE"/>
    <w:rsid w:val="005A6DA4"/>
    <w:rsid w:val="005D620B"/>
    <w:rsid w:val="006467B1"/>
    <w:rsid w:val="006918D2"/>
    <w:rsid w:val="006956C6"/>
    <w:rsid w:val="006B7085"/>
    <w:rsid w:val="006D76D7"/>
    <w:rsid w:val="006E03BA"/>
    <w:rsid w:val="00703CA0"/>
    <w:rsid w:val="00730B16"/>
    <w:rsid w:val="00745E77"/>
    <w:rsid w:val="00747574"/>
    <w:rsid w:val="007669D6"/>
    <w:rsid w:val="00770C4A"/>
    <w:rsid w:val="00792435"/>
    <w:rsid w:val="007C0CC6"/>
    <w:rsid w:val="00805929"/>
    <w:rsid w:val="00867904"/>
    <w:rsid w:val="008878E0"/>
    <w:rsid w:val="00891BF0"/>
    <w:rsid w:val="008B06A9"/>
    <w:rsid w:val="008D32E3"/>
    <w:rsid w:val="008E7AAA"/>
    <w:rsid w:val="00905EBD"/>
    <w:rsid w:val="00907E4A"/>
    <w:rsid w:val="00912970"/>
    <w:rsid w:val="00922E82"/>
    <w:rsid w:val="00955A3A"/>
    <w:rsid w:val="00990445"/>
    <w:rsid w:val="009A3CCC"/>
    <w:rsid w:val="009A4D85"/>
    <w:rsid w:val="009B060C"/>
    <w:rsid w:val="009D3681"/>
    <w:rsid w:val="00A3796C"/>
    <w:rsid w:val="00A572D4"/>
    <w:rsid w:val="00A71CD5"/>
    <w:rsid w:val="00A93727"/>
    <w:rsid w:val="00AB0FC2"/>
    <w:rsid w:val="00AB4A80"/>
    <w:rsid w:val="00AD0A98"/>
    <w:rsid w:val="00AD62E7"/>
    <w:rsid w:val="00AE22B0"/>
    <w:rsid w:val="00B17EBD"/>
    <w:rsid w:val="00B40ADB"/>
    <w:rsid w:val="00B634C5"/>
    <w:rsid w:val="00B95447"/>
    <w:rsid w:val="00BB6CC9"/>
    <w:rsid w:val="00BE2044"/>
    <w:rsid w:val="00BF4786"/>
    <w:rsid w:val="00C13A68"/>
    <w:rsid w:val="00C403BA"/>
    <w:rsid w:val="00C6132D"/>
    <w:rsid w:val="00C96A26"/>
    <w:rsid w:val="00CD3791"/>
    <w:rsid w:val="00CF2FE3"/>
    <w:rsid w:val="00D417B7"/>
    <w:rsid w:val="00D44074"/>
    <w:rsid w:val="00D838DD"/>
    <w:rsid w:val="00DF3440"/>
    <w:rsid w:val="00E3274E"/>
    <w:rsid w:val="00E642C6"/>
    <w:rsid w:val="00EE2CD2"/>
    <w:rsid w:val="00EF6F74"/>
    <w:rsid w:val="00F07493"/>
    <w:rsid w:val="00F12143"/>
    <w:rsid w:val="00F25BEC"/>
    <w:rsid w:val="00F61444"/>
    <w:rsid w:val="00F77EFE"/>
    <w:rsid w:val="00FC1397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C9A90"/>
  <w15:chartTrackingRefBased/>
  <w15:docId w15:val="{BB7FF3B6-875E-482A-A4EA-08B4537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AE22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E22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4A8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AB4A8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B4A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AB4A8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B4A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AB4A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274E"/>
  </w:style>
  <w:style w:type="paragraph" w:styleId="a5">
    <w:name w:val="footer"/>
    <w:basedOn w:val="a"/>
    <w:link w:val="a6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3274E"/>
  </w:style>
  <w:style w:type="paragraph" w:styleId="a7">
    <w:name w:val="Intense Quote"/>
    <w:basedOn w:val="a"/>
    <w:next w:val="a"/>
    <w:link w:val="a8"/>
    <w:uiPriority w:val="30"/>
    <w:qFormat/>
    <w:rsid w:val="006B70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B7085"/>
    <w:rPr>
      <w:i/>
      <w:iCs/>
      <w:color w:val="5B9BD5" w:themeColor="accent1"/>
    </w:rPr>
  </w:style>
  <w:style w:type="paragraph" w:styleId="a9">
    <w:name w:val="List Paragraph"/>
    <w:basedOn w:val="a"/>
    <w:uiPriority w:val="34"/>
    <w:qFormat/>
    <w:rsid w:val="00C403BA"/>
    <w:pPr>
      <w:ind w:left="720"/>
      <w:contextualSpacing/>
    </w:pPr>
  </w:style>
  <w:style w:type="paragraph" w:customStyle="1" w:styleId="11">
    <w:name w:val="Обычный1"/>
    <w:rsid w:val="006956C6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a">
    <w:name w:val="No Spacing"/>
    <w:link w:val="ab"/>
    <w:qFormat/>
    <w:rsid w:val="006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69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6956C6"/>
    <w:rPr>
      <w:color w:val="0000FF"/>
      <w:u w:val="single"/>
    </w:rPr>
  </w:style>
  <w:style w:type="paragraph" w:customStyle="1" w:styleId="ConsPlusNormal">
    <w:name w:val="ConsPlusNormal"/>
    <w:link w:val="ConsPlusNormal0"/>
    <w:rsid w:val="00695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56C6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nhideWhenUsed/>
    <w:rsid w:val="0086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67904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2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E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2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rsid w:val="00922E82"/>
  </w:style>
  <w:style w:type="paragraph" w:styleId="af0">
    <w:name w:val="Body Text"/>
    <w:basedOn w:val="a"/>
    <w:link w:val="af1"/>
    <w:rsid w:val="00050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50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22B0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AE22B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E22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2">
    <w:name w:val="Body Text Indent"/>
    <w:basedOn w:val="a"/>
    <w:link w:val="af3"/>
    <w:rsid w:val="00AE22B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AE22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Знак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E22B0"/>
  </w:style>
  <w:style w:type="paragraph" w:customStyle="1" w:styleId="af5">
    <w:name w:val="Знак"/>
    <w:basedOn w:val="a"/>
    <w:rsid w:val="00AE22B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2">
    <w:name w:val="Нет списка2"/>
    <w:next w:val="a2"/>
    <w:uiPriority w:val="99"/>
    <w:semiHidden/>
    <w:unhideWhenUsed/>
    <w:rsid w:val="00AE22B0"/>
  </w:style>
  <w:style w:type="numbering" w:customStyle="1" w:styleId="31">
    <w:name w:val="Нет списка3"/>
    <w:next w:val="a2"/>
    <w:uiPriority w:val="99"/>
    <w:semiHidden/>
    <w:unhideWhenUsed/>
    <w:rsid w:val="00AE22B0"/>
  </w:style>
  <w:style w:type="numbering" w:customStyle="1" w:styleId="110">
    <w:name w:val="Нет списка11"/>
    <w:next w:val="a2"/>
    <w:semiHidden/>
    <w:rsid w:val="00AE22B0"/>
  </w:style>
  <w:style w:type="numbering" w:customStyle="1" w:styleId="111">
    <w:name w:val="Нет списка111"/>
    <w:next w:val="a2"/>
    <w:uiPriority w:val="99"/>
    <w:semiHidden/>
    <w:unhideWhenUsed/>
    <w:rsid w:val="00AE22B0"/>
  </w:style>
  <w:style w:type="numbering" w:customStyle="1" w:styleId="210">
    <w:name w:val="Нет списка21"/>
    <w:next w:val="a2"/>
    <w:uiPriority w:val="99"/>
    <w:semiHidden/>
    <w:unhideWhenUsed/>
    <w:rsid w:val="00AE22B0"/>
  </w:style>
  <w:style w:type="character" w:styleId="af6">
    <w:name w:val="FollowedHyperlink"/>
    <w:uiPriority w:val="99"/>
    <w:unhideWhenUsed/>
    <w:rsid w:val="00AE22B0"/>
    <w:rPr>
      <w:color w:val="800080"/>
      <w:u w:val="single"/>
    </w:rPr>
  </w:style>
  <w:style w:type="paragraph" w:customStyle="1" w:styleId="xl88">
    <w:name w:val="xl88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4A8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AB4A8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AB4A8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AB4A8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B4A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AB4A8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32">
    <w:name w:val="Основной шрифт абзаца3"/>
    <w:rsid w:val="00AB4A80"/>
  </w:style>
  <w:style w:type="character" w:customStyle="1" w:styleId="23">
    <w:name w:val="Основной шрифт абзаца2"/>
    <w:rsid w:val="00AB4A80"/>
  </w:style>
  <w:style w:type="character" w:customStyle="1" w:styleId="15">
    <w:name w:val="Основной шрифт абзаца1"/>
    <w:rsid w:val="00AB4A80"/>
  </w:style>
  <w:style w:type="paragraph" w:styleId="af7">
    <w:name w:val="Title"/>
    <w:basedOn w:val="a"/>
    <w:next w:val="af0"/>
    <w:link w:val="af8"/>
    <w:rsid w:val="00AB4A80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7"/>
    <w:rsid w:val="00AB4A80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f0"/>
    <w:rsid w:val="00AB4A80"/>
    <w:pPr>
      <w:spacing w:after="120"/>
      <w:jc w:val="left"/>
    </w:pPr>
    <w:rPr>
      <w:rFonts w:cs="Mangal"/>
      <w:szCs w:val="20"/>
      <w:lang w:val="x-none" w:eastAsia="ar-SA"/>
    </w:rPr>
  </w:style>
  <w:style w:type="paragraph" w:customStyle="1" w:styleId="33">
    <w:name w:val="Название3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4">
    <w:name w:val="Название2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6">
    <w:name w:val="Название1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basedOn w:val="a"/>
    <w:next w:val="afb"/>
    <w:link w:val="afc"/>
    <w:qFormat/>
    <w:rsid w:val="00AB4A80"/>
    <w:pPr>
      <w:spacing w:after="0" w:line="240" w:lineRule="auto"/>
      <w:jc w:val="center"/>
    </w:pPr>
    <w:rPr>
      <w:b/>
      <w:sz w:val="32"/>
      <w:lang w:eastAsia="ar-SA"/>
    </w:rPr>
  </w:style>
  <w:style w:type="paragraph" w:styleId="afb">
    <w:name w:val="Subtitle"/>
    <w:basedOn w:val="a"/>
    <w:next w:val="af0"/>
    <w:link w:val="afd"/>
    <w:qFormat/>
    <w:rsid w:val="00AB4A80"/>
    <w:pPr>
      <w:pBdr>
        <w:bottom w:val="single" w:sz="8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d">
    <w:name w:val="Подзаголовок Знак"/>
    <w:basedOn w:val="a0"/>
    <w:link w:val="afb"/>
    <w:rsid w:val="00AB4A8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e">
    <w:name w:val="Содержимое врезки"/>
    <w:basedOn w:val="af0"/>
    <w:rsid w:val="00AB4A80"/>
    <w:pPr>
      <w:spacing w:after="120"/>
      <w:jc w:val="left"/>
    </w:pPr>
    <w:rPr>
      <w:szCs w:val="20"/>
      <w:lang w:val="x-none" w:eastAsia="ar-SA"/>
    </w:rPr>
  </w:style>
  <w:style w:type="paragraph" w:customStyle="1" w:styleId="aff">
    <w:name w:val="Содержимое таблицы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rsid w:val="00AB4A80"/>
    <w:pPr>
      <w:jc w:val="center"/>
    </w:pPr>
    <w:rPr>
      <w:b/>
      <w:bCs/>
    </w:rPr>
  </w:style>
  <w:style w:type="character" w:customStyle="1" w:styleId="HTML">
    <w:name w:val="Стандартный HTML Знак"/>
    <w:link w:val="HTML0"/>
    <w:semiHidden/>
    <w:locked/>
    <w:rsid w:val="00AB4A80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AB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B4A80"/>
    <w:rPr>
      <w:rFonts w:ascii="Consolas" w:hAnsi="Consolas"/>
      <w:sz w:val="20"/>
      <w:szCs w:val="20"/>
    </w:rPr>
  </w:style>
  <w:style w:type="paragraph" w:customStyle="1" w:styleId="41">
    <w:name w:val="Основной текст 4"/>
    <w:basedOn w:val="af2"/>
    <w:rsid w:val="00AB4A80"/>
    <w:pPr>
      <w:spacing w:after="120"/>
      <w:ind w:left="283" w:firstLine="0"/>
      <w:jc w:val="center"/>
    </w:pPr>
    <w:rPr>
      <w:sz w:val="24"/>
    </w:rPr>
  </w:style>
  <w:style w:type="table" w:styleId="aff1">
    <w:name w:val="Table Grid"/>
    <w:basedOn w:val="a1"/>
    <w:rsid w:val="00AB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B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Îáû÷íûé"/>
    <w:rsid w:val="00AB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ание Знак"/>
    <w:link w:val="afa"/>
    <w:locked/>
    <w:rsid w:val="00AB4A80"/>
    <w:rPr>
      <w:b/>
      <w:sz w:val="32"/>
      <w:lang w:eastAsia="ar-SA"/>
    </w:rPr>
  </w:style>
  <w:style w:type="paragraph" w:customStyle="1" w:styleId="aff3">
    <w:name w:val="Знак"/>
    <w:basedOn w:val="a"/>
    <w:rsid w:val="00AB4A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page number"/>
    <w:rsid w:val="00AB4A80"/>
  </w:style>
  <w:style w:type="paragraph" w:customStyle="1" w:styleId="Default">
    <w:name w:val="Default"/>
    <w:rsid w:val="00AB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Message Header"/>
    <w:basedOn w:val="af0"/>
    <w:link w:val="aff6"/>
    <w:rsid w:val="00AB4A80"/>
    <w:pPr>
      <w:keepLines/>
      <w:spacing w:line="415" w:lineRule="atLeast"/>
      <w:ind w:left="1560" w:hanging="720"/>
      <w:jc w:val="left"/>
    </w:pPr>
    <w:rPr>
      <w:sz w:val="20"/>
      <w:szCs w:val="20"/>
      <w:lang w:val="x-none" w:eastAsia="en-US"/>
    </w:rPr>
  </w:style>
  <w:style w:type="character" w:customStyle="1" w:styleId="aff6">
    <w:name w:val="Шапка Знак"/>
    <w:basedOn w:val="a0"/>
    <w:link w:val="aff5"/>
    <w:rsid w:val="00AB4A8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Cell">
    <w:name w:val="ConsPlusCell"/>
    <w:rsid w:val="00AB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nhideWhenUsed/>
    <w:rsid w:val="00AB4A80"/>
    <w:pPr>
      <w:numPr>
        <w:numId w:val="16"/>
      </w:numPr>
      <w:tabs>
        <w:tab w:val="clear" w:pos="643"/>
      </w:tabs>
      <w:spacing w:after="0" w:line="240" w:lineRule="auto"/>
      <w:ind w:left="566" w:hanging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f2"/>
    <w:link w:val="36"/>
    <w:unhideWhenUsed/>
    <w:rsid w:val="00AB4A80"/>
    <w:pPr>
      <w:spacing w:after="120"/>
      <w:ind w:left="283" w:firstLine="0"/>
      <w:jc w:val="center"/>
    </w:pPr>
    <w:rPr>
      <w:sz w:val="24"/>
    </w:rPr>
  </w:style>
  <w:style w:type="character" w:customStyle="1" w:styleId="36">
    <w:name w:val="Основной текст 3 Знак"/>
    <w:basedOn w:val="a0"/>
    <w:link w:val="35"/>
    <w:rsid w:val="00AB4A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7">
    <w:name w:val="Document Map"/>
    <w:basedOn w:val="a"/>
    <w:link w:val="aff8"/>
    <w:unhideWhenUsed/>
    <w:rsid w:val="00AB4A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8">
    <w:name w:val="Схема документа Знак"/>
    <w:basedOn w:val="a0"/>
    <w:link w:val="aff7"/>
    <w:rsid w:val="00AB4A8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FontStyle24">
    <w:name w:val="Font Style24"/>
    <w:rsid w:val="00AB4A80"/>
    <w:rPr>
      <w:rFonts w:ascii="Times New Roman" w:hAnsi="Times New Roman" w:cs="Times New Roman" w:hint="default"/>
      <w:sz w:val="18"/>
      <w:szCs w:val="18"/>
    </w:rPr>
  </w:style>
  <w:style w:type="character" w:customStyle="1" w:styleId="18">
    <w:name w:val="Схема документа Знак1"/>
    <w:uiPriority w:val="99"/>
    <w:semiHidden/>
    <w:rsid w:val="00AB4A80"/>
    <w:rPr>
      <w:rFonts w:ascii="Tahoma" w:hAnsi="Tahoma" w:cs="Tahoma" w:hint="default"/>
      <w:sz w:val="16"/>
      <w:szCs w:val="16"/>
    </w:rPr>
  </w:style>
  <w:style w:type="character" w:customStyle="1" w:styleId="aff9">
    <w:name w:val="Знак Знак"/>
    <w:rsid w:val="00AB4A80"/>
    <w:rPr>
      <w:rFonts w:ascii="Times New Roman" w:eastAsia="Times New Roman" w:hAnsi="Times New Roman" w:cs="Times New Roman" w:hint="default"/>
      <w:sz w:val="24"/>
      <w:szCs w:val="20"/>
      <w:lang w:val="x-none" w:eastAsia="x-none"/>
    </w:rPr>
  </w:style>
  <w:style w:type="paragraph" w:customStyle="1" w:styleId="affa">
    <w:basedOn w:val="a"/>
    <w:next w:val="afb"/>
    <w:qFormat/>
    <w:rsid w:val="004752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affb">
    <w:name w:val="Знак"/>
    <w:basedOn w:val="a"/>
    <w:rsid w:val="004752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BA2D-A1F6-45D5-AB98-AA4CE4FD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2024-01-18T05:47:00Z</cp:lastPrinted>
  <dcterms:created xsi:type="dcterms:W3CDTF">2023-10-04T13:19:00Z</dcterms:created>
  <dcterms:modified xsi:type="dcterms:W3CDTF">2024-04-23T07:22:00Z</dcterms:modified>
</cp:coreProperties>
</file>